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02E7" w14:textId="77777777" w:rsidR="00860408" w:rsidRPr="000955BD" w:rsidRDefault="00860408" w:rsidP="00860408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5C4F3" wp14:editId="196159C6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A097A" w14:textId="77777777" w:rsidR="00860408" w:rsidRPr="009638B3" w:rsidRDefault="00860408" w:rsidP="0086040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05C4F3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" fillcolor="white [3201]" strokecolor="black [3200]" strokeweight=".25pt">
                <v:stroke joinstyle="miter"/>
                <v:textbox>
                  <w:txbxContent>
                    <w:p w14:paraId="705A097A" w14:textId="77777777" w:rsidR="00860408" w:rsidRPr="009638B3" w:rsidRDefault="00860408" w:rsidP="00860408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DBCF2" wp14:editId="78067CB5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38E3D" w14:textId="77777777" w:rsidR="00860408" w:rsidRDefault="00860408" w:rsidP="0086040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1AFB5" wp14:editId="229E87CD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DBCF2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" fillcolor="white [3201]" strokecolor="#ed7d31 [3205]" strokeweight=".25pt">
                <v:textbox>
                  <w:txbxContent>
                    <w:p w14:paraId="7C738E3D" w14:textId="77777777" w:rsidR="00860408" w:rsidRDefault="00860408" w:rsidP="0086040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61AFB5" wp14:editId="229E87CD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6854B01" w14:textId="77777777" w:rsidR="00860408" w:rsidRPr="000955BD" w:rsidRDefault="00860408" w:rsidP="00860408">
      <w:pPr>
        <w:bidi/>
        <w:rPr>
          <w:rFonts w:cs="B Nazanin"/>
          <w:sz w:val="24"/>
          <w:szCs w:val="24"/>
          <w:rtl/>
          <w:lang w:bidi="fa-IR"/>
        </w:rPr>
      </w:pPr>
    </w:p>
    <w:p w14:paraId="729B6590" w14:textId="122D48A6" w:rsidR="00860408" w:rsidRPr="00032784" w:rsidRDefault="00BE2B1D" w:rsidP="00860408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B2211" wp14:editId="63BF570F">
                <wp:simplePos x="0" y="0"/>
                <wp:positionH relativeFrom="column">
                  <wp:posOffset>104775</wp:posOffset>
                </wp:positionH>
                <wp:positionV relativeFrom="paragraph">
                  <wp:posOffset>436245</wp:posOffset>
                </wp:positionV>
                <wp:extent cx="5835650" cy="243840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438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C7D2B" w14:textId="107246F2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F144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BE2B1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واحد:</w:t>
                            </w:r>
                          </w:p>
                          <w:p w14:paraId="5DEAAF37" w14:textId="4B71B2FE" w:rsidR="00860408" w:rsidRPr="004F5466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0F50AD98" w14:textId="63EC89FF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</w:p>
                          <w:p w14:paraId="2520672E" w14:textId="5C647C70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کلاس: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F144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دانشکده توانبخشی </w:t>
                            </w:r>
                          </w:p>
                          <w:p w14:paraId="672303B6" w14:textId="1606C0E3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5523934" w14:textId="1C228308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E6962CB" w14:textId="77777777" w:rsidR="00860408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------</w:t>
                            </w:r>
                          </w:p>
                          <w:p w14:paraId="2BFFFCF5" w14:textId="73099714" w:rsidR="00860408" w:rsidRPr="0024043B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6981C8C" w14:textId="604F3964" w:rsidR="00860408" w:rsidRDefault="00860408" w:rsidP="0086040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B2211" id="Rectangle 4" o:spid="_x0000_s1028" style="position:absolute;left:0;text-align:left;margin-left:8.25pt;margin-top:34.35pt;width:459.5pt;height:19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" fillcolor="white [3201]" strokecolor="black [3213]" strokeweight=".25pt">
                <v:textbox>
                  <w:txbxContent>
                    <w:p w14:paraId="36CC7D2B" w14:textId="107246F2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F144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="00BE2B1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تعداد واحد:</w:t>
                      </w:r>
                    </w:p>
                    <w:p w14:paraId="5DEAAF37" w14:textId="4B71B2FE" w:rsidR="00860408" w:rsidRPr="004F5466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14:paraId="0F50AD98" w14:textId="63EC89FF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</w:p>
                    <w:p w14:paraId="2520672E" w14:textId="5C647C70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 برگزاری کلاس: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CF144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دانشکده توانبخشی </w:t>
                      </w:r>
                    </w:p>
                    <w:p w14:paraId="672303B6" w14:textId="1606C0E3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45523934" w14:textId="1C228308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7E6962CB" w14:textId="77777777" w:rsidR="00860408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------</w:t>
                      </w:r>
                    </w:p>
                    <w:p w14:paraId="2BFFFCF5" w14:textId="73099714" w:rsidR="00860408" w:rsidRPr="0024043B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6981C8C" w14:textId="604F3964" w:rsidR="00860408" w:rsidRDefault="00860408" w:rsidP="0086040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60408" w:rsidRPr="00032784">
        <w:rPr>
          <w:rFonts w:cs="B Titr" w:hint="cs"/>
          <w:b/>
          <w:bCs/>
          <w:sz w:val="24"/>
          <w:szCs w:val="24"/>
          <w:rtl/>
          <w:lang w:bidi="fa-IR"/>
        </w:rPr>
        <w:t>دانشکده:</w:t>
      </w:r>
      <w:r w:rsidR="00860408">
        <w:rPr>
          <w:rFonts w:cs="B Titr" w:hint="cs"/>
          <w:b/>
          <w:bCs/>
          <w:sz w:val="24"/>
          <w:szCs w:val="24"/>
          <w:rtl/>
          <w:lang w:bidi="fa-IR"/>
        </w:rPr>
        <w:t>توانبخشی</w:t>
      </w:r>
      <w:r w:rsidR="00860408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گروه آموزشی:  </w:t>
      </w:r>
      <w:r w:rsidR="00CF1446">
        <w:rPr>
          <w:rFonts w:cs="B Titr" w:hint="cs"/>
          <w:b/>
          <w:bCs/>
          <w:sz w:val="24"/>
          <w:szCs w:val="24"/>
          <w:rtl/>
          <w:lang w:bidi="fa-IR"/>
        </w:rPr>
        <w:t xml:space="preserve">          </w:t>
      </w:r>
      <w:r w:rsidR="00860408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مقطع و رشته تحصیلی:</w:t>
      </w:r>
      <w:r w:rsidR="00860408">
        <w:rPr>
          <w:rFonts w:cs="B Titr" w:hint="cs"/>
          <w:b/>
          <w:bCs/>
          <w:sz w:val="24"/>
          <w:szCs w:val="24"/>
          <w:rtl/>
          <w:lang w:bidi="fa-IR"/>
        </w:rPr>
        <w:t>کارشناسی</w:t>
      </w:r>
    </w:p>
    <w:p w14:paraId="4E943D6C" w14:textId="54B7ADD7" w:rsidR="00860408" w:rsidRDefault="00860408" w:rsidP="00860408">
      <w:pPr>
        <w:bidi/>
        <w:rPr>
          <w:rFonts w:cs="B Nazanin"/>
          <w:sz w:val="24"/>
          <w:szCs w:val="24"/>
          <w:lang w:bidi="fa-IR"/>
        </w:rPr>
      </w:pPr>
    </w:p>
    <w:p w14:paraId="280538AB" w14:textId="77777777" w:rsidR="00860408" w:rsidRDefault="00860408" w:rsidP="00860408">
      <w:pPr>
        <w:bidi/>
        <w:rPr>
          <w:rFonts w:cs="B Nazanin"/>
          <w:sz w:val="24"/>
          <w:szCs w:val="24"/>
          <w:lang w:bidi="fa-IR"/>
        </w:rPr>
      </w:pPr>
    </w:p>
    <w:p w14:paraId="6B5BC931" w14:textId="77777777" w:rsidR="00860408" w:rsidRPr="000955BD" w:rsidRDefault="00860408" w:rsidP="00860408">
      <w:pPr>
        <w:bidi/>
        <w:rPr>
          <w:rFonts w:cs="B Nazanin"/>
          <w:sz w:val="24"/>
          <w:szCs w:val="24"/>
          <w:lang w:bidi="fa-IR"/>
        </w:rPr>
      </w:pPr>
    </w:p>
    <w:p w14:paraId="3B424B2C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94A9FE3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3EE4BD8D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6848AE40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4751B9E5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25556E92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97F8B7D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0D1719F2" w14:textId="77777777" w:rsidR="00860408" w:rsidRPr="00A5386C" w:rsidRDefault="00860408" w:rsidP="00860408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1328"/>
        <w:gridCol w:w="3134"/>
        <w:gridCol w:w="1027"/>
        <w:gridCol w:w="856"/>
        <w:gridCol w:w="1043"/>
        <w:gridCol w:w="772"/>
        <w:gridCol w:w="691"/>
      </w:tblGrid>
      <w:tr w:rsidR="00CF1446" w:rsidRPr="00F70CC4" w14:paraId="0FDE15C2" w14:textId="77777777" w:rsidTr="00CF1446">
        <w:trPr>
          <w:jc w:val="center"/>
        </w:trPr>
        <w:tc>
          <w:tcPr>
            <w:tcW w:w="400" w:type="pct"/>
            <w:vMerge w:val="restart"/>
            <w:vAlign w:val="center"/>
          </w:tcPr>
          <w:p w14:paraId="4A4B2318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90" w:type="pct"/>
            <w:vMerge w:val="restart"/>
            <w:vAlign w:val="center"/>
          </w:tcPr>
          <w:p w14:paraId="3F8E22D1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29" w:type="pct"/>
            <w:vMerge w:val="restart"/>
            <w:vAlign w:val="center"/>
          </w:tcPr>
          <w:p w14:paraId="4ADA704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34" w:type="pct"/>
            <w:vMerge w:val="restart"/>
            <w:vAlign w:val="center"/>
          </w:tcPr>
          <w:p w14:paraId="391186FE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70749124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45" w:type="pct"/>
            <w:vMerge w:val="restart"/>
            <w:vAlign w:val="center"/>
          </w:tcPr>
          <w:p w14:paraId="42F10E3C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34BBECE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Merge w:val="restart"/>
            <w:vAlign w:val="center"/>
          </w:tcPr>
          <w:p w14:paraId="287B992F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59" w:type="pct"/>
            <w:gridSpan w:val="2"/>
            <w:vAlign w:val="center"/>
          </w:tcPr>
          <w:p w14:paraId="28B055F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F1446" w:rsidRPr="00F70CC4" w14:paraId="2701006E" w14:textId="77777777" w:rsidTr="00CF1446">
        <w:trPr>
          <w:trHeight w:val="211"/>
          <w:jc w:val="center"/>
        </w:trPr>
        <w:tc>
          <w:tcPr>
            <w:tcW w:w="400" w:type="pct"/>
            <w:vMerge/>
            <w:vAlign w:val="center"/>
          </w:tcPr>
          <w:p w14:paraId="55F57C15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pct"/>
            <w:vMerge/>
            <w:vAlign w:val="center"/>
          </w:tcPr>
          <w:p w14:paraId="45A60BD8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  <w:vMerge/>
            <w:vAlign w:val="center"/>
          </w:tcPr>
          <w:p w14:paraId="0E212B9F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vMerge/>
            <w:vAlign w:val="center"/>
          </w:tcPr>
          <w:p w14:paraId="2993378C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Merge/>
            <w:vAlign w:val="center"/>
          </w:tcPr>
          <w:p w14:paraId="0FC6C5F6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Merge/>
            <w:vAlign w:val="center"/>
          </w:tcPr>
          <w:p w14:paraId="57A5288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761001A1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5F1B67BC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39678704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53B3779F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F1446" w:rsidRPr="00F563A6" w14:paraId="28E59FD6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6C7A447D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90" w:type="pct"/>
          </w:tcPr>
          <w:p w14:paraId="29A26905" w14:textId="5D90BD70" w:rsidR="00566BB3" w:rsidRPr="00F563A6" w:rsidRDefault="00566BB3" w:rsidP="00566BB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  <w:vAlign w:val="center"/>
          </w:tcPr>
          <w:p w14:paraId="4934B3E4" w14:textId="389AB972" w:rsidR="00566BB3" w:rsidRPr="00F563A6" w:rsidRDefault="00566BB3" w:rsidP="00CF144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vAlign w:val="center"/>
          </w:tcPr>
          <w:p w14:paraId="05E61736" w14:textId="14C0490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3001A84D" w14:textId="4DFF050D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2AA495E8" w14:textId="2B180E73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0717B3BC" w14:textId="54EF1091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3356ED98" w14:textId="6C13C87B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01577D66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0C319063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690" w:type="pct"/>
          </w:tcPr>
          <w:p w14:paraId="647CEFEB" w14:textId="6E48BF13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380EBFA3" w14:textId="77D733A2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  <w:vAlign w:val="center"/>
          </w:tcPr>
          <w:p w14:paraId="28DAADA7" w14:textId="15E4D83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2CB6429F" w14:textId="0748AF40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7B5E3779" w14:textId="0A77CCD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68830B06" w14:textId="30FB375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064ADEF1" w14:textId="41F9629C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2581B597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14726E3A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90" w:type="pct"/>
          </w:tcPr>
          <w:p w14:paraId="04FB5515" w14:textId="1748DF8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44DA72A4" w14:textId="61B40440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0B6CCAAF" w14:textId="5213ECA8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3E665D79" w14:textId="616AC7F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6123890B" w14:textId="58862DE3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2B4D4750" w14:textId="2E9B5188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4EB58A26" w14:textId="12FE54DA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165A1998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7C2016E7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90" w:type="pct"/>
          </w:tcPr>
          <w:p w14:paraId="761B8CD5" w14:textId="00ED19B5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29CC8277" w14:textId="1F2AF22C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4" w:type="pct"/>
          </w:tcPr>
          <w:p w14:paraId="25B5E09B" w14:textId="4D9952A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5014185C" w14:textId="0E05CF1B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65066A3D" w14:textId="0FE6F5E2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4226998D" w14:textId="22FFDE5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5DDD8592" w14:textId="68EB391C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62311946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199490BF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90" w:type="pct"/>
          </w:tcPr>
          <w:p w14:paraId="7381AF86" w14:textId="6FE3602A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5C397CFD" w14:textId="75ABF427" w:rsidR="00566BB3" w:rsidRPr="00CF1446" w:rsidRDefault="00566BB3" w:rsidP="00CF1446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247CE40F" w14:textId="551700C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1DFE82FF" w14:textId="1A209AE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663A1D66" w14:textId="2A73A5FC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5E86BBED" w14:textId="4D01822D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71E4662F" w14:textId="2296141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6B36C1A7" w14:textId="77777777" w:rsidTr="00CF1446">
        <w:trPr>
          <w:trHeight w:val="890"/>
          <w:jc w:val="center"/>
        </w:trPr>
        <w:tc>
          <w:tcPr>
            <w:tcW w:w="400" w:type="pct"/>
            <w:vAlign w:val="center"/>
          </w:tcPr>
          <w:p w14:paraId="10A38A8B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90" w:type="pct"/>
          </w:tcPr>
          <w:p w14:paraId="6D06B07D" w14:textId="7F0E7656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0FA55098" w14:textId="445CA7FC" w:rsidR="00566BB3" w:rsidRPr="00F563A6" w:rsidRDefault="00566BB3" w:rsidP="00CF144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54118EAA" w14:textId="7E0D08C9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1461C8D7" w14:textId="79E26A18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079BEDD7" w14:textId="31B387F1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03FFFBD2" w14:textId="4DEBE422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0E6C48EF" w14:textId="097D99B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1258B2EB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2EB012CA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90" w:type="pct"/>
          </w:tcPr>
          <w:p w14:paraId="33CD913F" w14:textId="2F85D0BB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5EC0229D" w14:textId="31A55A4C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0BFCD0E8" w14:textId="6E85B293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4738429B" w14:textId="0B23DD03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0788B6C5" w14:textId="4F7308C2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22D845BD" w14:textId="6D9BBE2C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5DF81C0B" w14:textId="1788400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5B8E8392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6FD4A627" w14:textId="77777777" w:rsidR="00566BB3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690" w:type="pct"/>
          </w:tcPr>
          <w:p w14:paraId="4BF71CA1" w14:textId="6E8EFC9C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3FA1103E" w14:textId="6E310C54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20F8E48E" w14:textId="3E17F49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440ECBF7" w14:textId="099342F8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3F3755D8" w14:textId="6CBC298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48E514BD" w14:textId="293A8C61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17596543" w14:textId="4D6EA84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03AFB03E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11C6F087" w14:textId="3591CC27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90" w:type="pct"/>
          </w:tcPr>
          <w:p w14:paraId="18062C62" w14:textId="313F9049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3FE16E10" w14:textId="77777777" w:rsidR="00E82AC9" w:rsidRPr="00F563A6" w:rsidRDefault="00E82AC9" w:rsidP="00CF1446">
            <w:pPr>
              <w:pStyle w:val="ListParagraph"/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46483A12" w14:textId="7E7DE06F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5BE8B1B5" w14:textId="717CECD9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08F65F8C" w14:textId="5EAB4D2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6EBC3BD3" w14:textId="46281DE2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464FEFCF" w14:textId="49D649D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1446" w:rsidRPr="00F563A6" w14:paraId="6952D982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57F10839" w14:textId="1E8F91F2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90" w:type="pct"/>
          </w:tcPr>
          <w:p w14:paraId="54D556A9" w14:textId="470BF840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305F3350" w14:textId="3603A961" w:rsidR="00CF1446" w:rsidRPr="00CF1446" w:rsidRDefault="00CF1446" w:rsidP="00CF1446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176A7713" w14:textId="6AB2D532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6A66DA08" w14:textId="4CBABAFC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06C765B6" w14:textId="609728FB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2A95B3D0" w14:textId="42129A03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4C1FEAFC" w14:textId="0C0F4D3B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7F8696C4" w14:textId="272A4170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1446" w:rsidRPr="00F563A6" w14:paraId="23B36E0E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36392BD9" w14:textId="6C07C57D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90" w:type="pct"/>
          </w:tcPr>
          <w:p w14:paraId="4A53F847" w14:textId="440C3AC7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12688A79" w14:textId="610D0D0E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4F94ECCB" w14:textId="32A43AC7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1F4D015D" w14:textId="220C119B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683A098D" w14:textId="616FA6F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158D4BFA" w14:textId="1365B7FD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68A882EB" w14:textId="5CCFB39C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1446" w:rsidRPr="00F563A6" w14:paraId="55EDCF49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34C94130" w14:textId="34541C3B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90" w:type="pct"/>
          </w:tcPr>
          <w:p w14:paraId="27D69519" w14:textId="2340912F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6E229E92" w14:textId="77777777" w:rsidR="00E82AC9" w:rsidRPr="00F563A6" w:rsidRDefault="00E82AC9" w:rsidP="00CF1446">
            <w:pPr>
              <w:pStyle w:val="ListParagraph"/>
              <w:bidi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412A339C" w14:textId="1C988EB0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0B0AC928" w14:textId="23A6B69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37D3C312" w14:textId="4DB8026B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51EF6493" w14:textId="27419FDC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67F24FD7" w14:textId="2A62552F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1446" w:rsidRPr="00F563A6" w14:paraId="4355EE56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1F35F7BE" w14:textId="39EF6664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690" w:type="pct"/>
          </w:tcPr>
          <w:p w14:paraId="746DEDCA" w14:textId="7EAAAB90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3848604F" w14:textId="7484BC81" w:rsidR="00E82AC9" w:rsidRPr="00F563A6" w:rsidRDefault="00E82AC9" w:rsidP="00CF1446">
            <w:pPr>
              <w:bidi/>
              <w:ind w:left="36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4BA38F57" w14:textId="355BC4C5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5CBED1DF" w14:textId="19C1A821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1F864CFA" w14:textId="0316B8F1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7E43DB0C" w14:textId="76BE718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0C375F76" w14:textId="196AA3AC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1446" w:rsidRPr="00F563A6" w14:paraId="6DC7B7AB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520F7F51" w14:textId="11573BE6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90" w:type="pct"/>
          </w:tcPr>
          <w:p w14:paraId="379419D2" w14:textId="0B8DB0A3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1FEADB7E" w14:textId="3A6CBB5B" w:rsidR="00CF1446" w:rsidRPr="00F563A6" w:rsidRDefault="00CF1446" w:rsidP="00CF144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47AF6D7F" w14:textId="1034320A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300883AB" w14:textId="785C55B7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51B00B7D" w14:textId="09514E83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69B5A87A" w14:textId="4CE1BFF3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790D4A00" w14:textId="0F3DA2F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0DDCE19B" w14:textId="4585BE08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1446" w:rsidRPr="00F563A6" w14:paraId="3E3B8378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3233CC70" w14:textId="03E13F1E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90" w:type="pct"/>
          </w:tcPr>
          <w:p w14:paraId="0836BAEF" w14:textId="1B4DBC0E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36AE18EC" w14:textId="7B12CCF5" w:rsidR="00E82AC9" w:rsidRPr="00F563A6" w:rsidRDefault="00E82AC9" w:rsidP="00CF144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4FFEF51E" w14:textId="38AC811B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030E6282" w14:textId="42EA7C39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59E5CA33" w14:textId="4E7D95D9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5F8AF07A" w14:textId="1845F2B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70386304" w14:textId="36D80509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246ED828" w14:textId="77777777" w:rsidR="00CF1446" w:rsidRDefault="00CF1446" w:rsidP="00860408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</w:p>
    <w:p w14:paraId="055A55C7" w14:textId="3C9B1484" w:rsidR="00860408" w:rsidRPr="00886781" w:rsidRDefault="00860408" w:rsidP="00CF144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860408" w:rsidRPr="000955BD" w14:paraId="34DBE79D" w14:textId="77777777" w:rsidTr="00C56443">
        <w:tc>
          <w:tcPr>
            <w:tcW w:w="738" w:type="dxa"/>
            <w:vAlign w:val="center"/>
          </w:tcPr>
          <w:p w14:paraId="75996FAF" w14:textId="77777777" w:rsidR="00860408" w:rsidRPr="000955BD" w:rsidRDefault="00860408" w:rsidP="00C56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vAlign w:val="center"/>
          </w:tcPr>
          <w:p w14:paraId="1A5E75DA" w14:textId="77777777" w:rsidR="00860408" w:rsidRPr="000955BD" w:rsidRDefault="00860408" w:rsidP="00C56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72BF4" w:rsidRPr="000955BD" w14:paraId="60B2755C" w14:textId="77777777" w:rsidTr="004476C4">
        <w:tc>
          <w:tcPr>
            <w:tcW w:w="738" w:type="dxa"/>
            <w:vAlign w:val="center"/>
          </w:tcPr>
          <w:p w14:paraId="73514D72" w14:textId="77777777" w:rsidR="00B72BF4" w:rsidRPr="0058688D" w:rsidRDefault="00B72BF4" w:rsidP="00B72BF4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</w:tcPr>
          <w:p w14:paraId="68F02B1A" w14:textId="6DD97945" w:rsidR="00B72BF4" w:rsidRPr="000F75B5" w:rsidRDefault="00B72BF4" w:rsidP="00CF1446">
            <w:pPr>
              <w:pStyle w:val="ListParagraph"/>
              <w:spacing w:line="360" w:lineRule="auto"/>
              <w:ind w:left="0"/>
              <w:jc w:val="both"/>
              <w:rPr>
                <w:rStyle w:val="Hyperlink"/>
              </w:rPr>
            </w:pPr>
          </w:p>
        </w:tc>
      </w:tr>
    </w:tbl>
    <w:p w14:paraId="394D405C" w14:textId="77777777" w:rsidR="00860408" w:rsidRDefault="00860408" w:rsidP="00860408">
      <w:pPr>
        <w:rPr>
          <w:rFonts w:cs="B Nazanin"/>
          <w:sz w:val="24"/>
          <w:szCs w:val="24"/>
          <w:rtl/>
          <w:lang w:bidi="fa-IR"/>
        </w:rPr>
      </w:pPr>
    </w:p>
    <w:p w14:paraId="63AADF83" w14:textId="77777777" w:rsidR="00860408" w:rsidRDefault="00860408" w:rsidP="00860408"/>
    <w:p w14:paraId="2D4D997B" w14:textId="77777777" w:rsidR="00860408" w:rsidRDefault="00860408" w:rsidP="00860408"/>
    <w:p w14:paraId="633F0150" w14:textId="77777777" w:rsidR="0052031F" w:rsidRDefault="0052031F" w:rsidP="00860408">
      <w:pPr>
        <w:bidi/>
      </w:pPr>
    </w:p>
    <w:p>
      <w:r>
        <w:t>نام درس: مدیریت در کاردرمانی</w:t>
      </w:r>
    </w:p>
    <w:p>
      <w:r>
        <w:t>تعداد واحد: ۲</w:t>
      </w:r>
    </w:p>
    <w:p>
      <w:r>
        <w:t>نوع واحد: نظری (تئوری)</w:t>
      </w:r>
    </w:p>
    <w:p>
      <w:r>
        <w:t>پیش‌نیاز: ندارد</w:t>
      </w:r>
    </w:p>
    <w:p>
      <w:r>
        <w:t>زمان برگزاری کلاس: نیمسال اول ۱۴۰۴–۱۴۰۵</w:t>
      </w:r>
    </w:p>
    <w:p>
      <w:r>
        <w:t>مکان برگزاری: دانشکده توانبخشی</w:t>
      </w:r>
    </w:p>
    <w:p>
      <w:r>
        <w:t>مدرس و مسئول درس: عاطفه کلوطی</w:t>
      </w:r>
    </w:p>
    <w:p>
      <w:r>
        <w:t>مدت زمان هر جلسه: ۹۰ دقیقه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04"/>
        <w:gridCol w:w="1204"/>
        <w:gridCol w:w="1204"/>
        <w:gridCol w:w="1204"/>
        <w:gridCol w:w="1204"/>
        <w:gridCol w:w="1204"/>
        <w:gridCol w:w="1204"/>
        <w:gridCol w:w="1204"/>
      </w:tblGrid>
      <w:tr>
        <w:tc>
          <w:tcPr>
            <w:tcW w:type="dxa" w:w="1204"/>
          </w:tcPr>
          <w:p>
            <w:r>
              <w:t>شماره جلسه</w:t>
            </w:r>
          </w:p>
        </w:tc>
        <w:tc>
          <w:tcPr>
            <w:tcW w:type="dxa" w:w="1204"/>
          </w:tcPr>
          <w:p>
            <w:r>
              <w:t>عنوان جلسه</w:t>
            </w:r>
          </w:p>
        </w:tc>
        <w:tc>
          <w:tcPr>
            <w:tcW w:type="dxa" w:w="1204"/>
          </w:tcPr>
          <w:p>
            <w:r>
              <w:t>اهداف جزئی</w:t>
            </w:r>
          </w:p>
        </w:tc>
        <w:tc>
          <w:tcPr>
            <w:tcW w:type="dxa" w:w="1204"/>
          </w:tcPr>
          <w:p>
            <w:r>
              <w:t>اهداف ویژه رفتاری</w:t>
            </w:r>
          </w:p>
        </w:tc>
        <w:tc>
          <w:tcPr>
            <w:tcW w:type="dxa" w:w="1204"/>
          </w:tcPr>
          <w:p>
            <w:r>
              <w:t>ارزشیابی آغازین</w:t>
            </w:r>
          </w:p>
        </w:tc>
        <w:tc>
          <w:tcPr>
            <w:tcW w:type="dxa" w:w="1204"/>
          </w:tcPr>
          <w:p>
            <w:r>
              <w:t>روش تدریس</w:t>
            </w:r>
          </w:p>
        </w:tc>
        <w:tc>
          <w:tcPr>
            <w:tcW w:type="dxa" w:w="1204"/>
          </w:tcPr>
          <w:p>
            <w:r>
              <w:t>ابزار و وسایل آموزشی</w:t>
            </w:r>
          </w:p>
        </w:tc>
        <w:tc>
          <w:tcPr>
            <w:tcW w:type="dxa" w:w="1204"/>
          </w:tcPr>
          <w:p>
            <w:r>
              <w:t>شیوه ارزشیابی</w:t>
            </w:r>
          </w:p>
        </w:tc>
      </w:tr>
      <w:tr>
        <w:tc>
          <w:tcPr>
            <w:tcW w:type="dxa" w:w="1204"/>
          </w:tcPr>
          <w:p>
            <w:r>
              <w:t>1</w:t>
            </w:r>
          </w:p>
        </w:tc>
        <w:tc>
          <w:tcPr>
            <w:tcW w:type="dxa" w:w="1204"/>
          </w:tcPr>
          <w:p>
            <w:r>
              <w:t>مقدمه و نقش‌های مدیریتی در کاردرمانی</w:t>
            </w:r>
          </w:p>
        </w:tc>
        <w:tc>
          <w:tcPr>
            <w:tcW w:type="dxa" w:w="1204"/>
          </w:tcPr>
          <w:p>
            <w:r>
              <w:t>آشنایی با مفهوم مدیریت و نقش‌های مرتبط در محیط کاردرمانی</w:t>
            </w:r>
          </w:p>
        </w:tc>
        <w:tc>
          <w:tcPr>
            <w:tcW w:type="dxa" w:w="1204"/>
          </w:tcPr>
          <w:p>
            <w:r>
              <w:t>تعریف مدیریت، تشخیص نقش‌های ارتباطی و تصمیم‌گیری مدیر</w:t>
            </w:r>
          </w:p>
        </w:tc>
        <w:tc>
          <w:tcPr>
            <w:tcW w:type="dxa" w:w="1204"/>
          </w:tcPr>
          <w:p>
            <w:r>
              <w:t>پرسش شفاهی از مفاهیم پایه</w:t>
            </w:r>
          </w:p>
        </w:tc>
        <w:tc>
          <w:tcPr>
            <w:tcW w:type="dxa" w:w="1204"/>
          </w:tcPr>
          <w:p>
            <w:r>
              <w:t>سخنرانی، پاورپوینت، پرسش و پاسخ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مشارکت کلاسی</w:t>
            </w:r>
          </w:p>
        </w:tc>
      </w:tr>
      <w:tr>
        <w:tc>
          <w:tcPr>
            <w:tcW w:type="dxa" w:w="1204"/>
          </w:tcPr>
          <w:p>
            <w:r>
              <w:t>2</w:t>
            </w:r>
          </w:p>
        </w:tc>
        <w:tc>
          <w:tcPr>
            <w:tcW w:type="dxa" w:w="1204"/>
          </w:tcPr>
          <w:p>
            <w:r>
              <w:t>وظایف اصلی مدیر (برنامه‌ریزی، سازماندهی، هدایت و کنترل)</w:t>
            </w:r>
          </w:p>
        </w:tc>
        <w:tc>
          <w:tcPr>
            <w:tcW w:type="dxa" w:w="1204"/>
          </w:tcPr>
          <w:p>
            <w:r>
              <w:t>شناخت عملکردهای اصلی مدیریت</w:t>
            </w:r>
          </w:p>
        </w:tc>
        <w:tc>
          <w:tcPr>
            <w:tcW w:type="dxa" w:w="1204"/>
          </w:tcPr>
          <w:p>
            <w:r>
              <w:t>تشریح چهار عملکرد اصلی و ارائه مثال از هرکدام</w:t>
            </w:r>
          </w:p>
        </w:tc>
        <w:tc>
          <w:tcPr>
            <w:tcW w:type="dxa" w:w="1204"/>
          </w:tcPr>
          <w:p>
            <w:r>
              <w:t>مرور جلسه قبل</w:t>
            </w:r>
          </w:p>
        </w:tc>
        <w:tc>
          <w:tcPr>
            <w:tcW w:type="dxa" w:w="1204"/>
          </w:tcPr>
          <w:p>
            <w:r>
              <w:t>سخنرانی، پاورپوینت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آزمون کوتاه</w:t>
            </w:r>
          </w:p>
        </w:tc>
      </w:tr>
      <w:tr>
        <w:tc>
          <w:tcPr>
            <w:tcW w:type="dxa" w:w="1204"/>
          </w:tcPr>
          <w:p>
            <w:r>
              <w:t>3</w:t>
            </w:r>
          </w:p>
        </w:tc>
        <w:tc>
          <w:tcPr>
            <w:tcW w:type="dxa" w:w="1204"/>
          </w:tcPr>
          <w:p>
            <w:r>
              <w:t>برنامه‌ریزی استراتژیک در کاردرمانی</w:t>
            </w:r>
          </w:p>
        </w:tc>
        <w:tc>
          <w:tcPr>
            <w:tcW w:type="dxa" w:w="1204"/>
          </w:tcPr>
          <w:p>
            <w:r>
              <w:t>آشنایی با مفهوم برنامه‌ریزی استراتژیک و اجزای آن</w:t>
            </w:r>
          </w:p>
        </w:tc>
        <w:tc>
          <w:tcPr>
            <w:tcW w:type="dxa" w:w="1204"/>
          </w:tcPr>
          <w:p>
            <w:r>
              <w:t>تعریف رسالت و چشم‌انداز سازمان؛ تمایز اهداف کوتاه‌مدت و بلندمدت</w:t>
            </w:r>
          </w:p>
        </w:tc>
        <w:tc>
          <w:tcPr>
            <w:tcW w:type="dxa" w:w="1204"/>
          </w:tcPr>
          <w:p>
            <w:r>
              <w:t>پرسش از مفهوم استراتژی</w:t>
            </w:r>
          </w:p>
        </w:tc>
        <w:tc>
          <w:tcPr>
            <w:tcW w:type="dxa" w:w="1204"/>
          </w:tcPr>
          <w:p>
            <w:r>
              <w:t>سخنرانی، پاورپوینت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مشارکت در بحث</w:t>
            </w:r>
          </w:p>
        </w:tc>
      </w:tr>
      <w:tr>
        <w:tc>
          <w:tcPr>
            <w:tcW w:type="dxa" w:w="1204"/>
          </w:tcPr>
          <w:p>
            <w:r>
              <w:t>4</w:t>
            </w:r>
          </w:p>
        </w:tc>
        <w:tc>
          <w:tcPr>
            <w:tcW w:type="dxa" w:w="1204"/>
          </w:tcPr>
          <w:p>
            <w:r>
              <w:t>تصمیم‌گیری و رهبری استراتژیک</w:t>
            </w:r>
          </w:p>
        </w:tc>
        <w:tc>
          <w:tcPr>
            <w:tcW w:type="dxa" w:w="1204"/>
          </w:tcPr>
          <w:p>
            <w:r>
              <w:t>آشنایی با فرآیند تصمیم‌گیری و ویژگی‌های رهبر استراتژیک</w:t>
            </w:r>
          </w:p>
        </w:tc>
        <w:tc>
          <w:tcPr>
            <w:tcW w:type="dxa" w:w="1204"/>
          </w:tcPr>
          <w:p>
            <w:r>
              <w:t>توضیح مراحل تصمیم‌گیری؛ تشخیص ویژگی‌های رهبر مؤثر</w:t>
            </w:r>
          </w:p>
        </w:tc>
        <w:tc>
          <w:tcPr>
            <w:tcW w:type="dxa" w:w="1204"/>
          </w:tcPr>
          <w:p>
            <w:r>
              <w:t>مرور جلسات قبل</w:t>
            </w:r>
          </w:p>
        </w:tc>
        <w:tc>
          <w:tcPr>
            <w:tcW w:type="dxa" w:w="1204"/>
          </w:tcPr>
          <w:p>
            <w:r>
              <w:t>سخنرانی، پاورپوینت، بحث گروهی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ارزشیابی از طریق مشارکت</w:t>
            </w:r>
          </w:p>
        </w:tc>
      </w:tr>
      <w:tr>
        <w:tc>
          <w:tcPr>
            <w:tcW w:type="dxa" w:w="1204"/>
          </w:tcPr>
          <w:p>
            <w:r>
              <w:t>5</w:t>
            </w:r>
          </w:p>
        </w:tc>
        <w:tc>
          <w:tcPr>
            <w:tcW w:type="dxa" w:w="1204"/>
          </w:tcPr>
          <w:p>
            <w:r>
              <w:t>تحلیل محیط و مزیت رقابتی در سازمان‌های توانبخشی</w:t>
            </w:r>
          </w:p>
        </w:tc>
        <w:tc>
          <w:tcPr>
            <w:tcW w:type="dxa" w:w="1204"/>
          </w:tcPr>
          <w:p>
            <w:r>
              <w:t>شناخت محیط بیرونی و درونی سازمان</w:t>
            </w:r>
          </w:p>
        </w:tc>
        <w:tc>
          <w:tcPr>
            <w:tcW w:type="dxa" w:w="1204"/>
          </w:tcPr>
          <w:p>
            <w:r>
              <w:t>تحلیل عوامل مؤثر بر موفقیت کلینیک کاردرمانی</w:t>
            </w:r>
          </w:p>
        </w:tc>
        <w:tc>
          <w:tcPr>
            <w:tcW w:type="dxa" w:w="1204"/>
          </w:tcPr>
          <w:p>
            <w:r>
              <w:t>پرسش از مثال‌های محیطی</w:t>
            </w:r>
          </w:p>
        </w:tc>
        <w:tc>
          <w:tcPr>
            <w:tcW w:type="dxa" w:w="1204"/>
          </w:tcPr>
          <w:p>
            <w:r>
              <w:t>سخنرانی، پاورپوینت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تمرین تحلیلی کتبی</w:t>
            </w:r>
          </w:p>
        </w:tc>
      </w:tr>
      <w:tr>
        <w:tc>
          <w:tcPr>
            <w:tcW w:type="dxa" w:w="1204"/>
          </w:tcPr>
          <w:p>
            <w:r>
              <w:t>6</w:t>
            </w:r>
          </w:p>
        </w:tc>
        <w:tc>
          <w:tcPr>
            <w:tcW w:type="dxa" w:w="1204"/>
          </w:tcPr>
          <w:p>
            <w:r>
              <w:t>مدیریت منابع انسانی و مالی در کاردرمانی</w:t>
            </w:r>
          </w:p>
        </w:tc>
        <w:tc>
          <w:tcPr>
            <w:tcW w:type="dxa" w:w="1204"/>
          </w:tcPr>
          <w:p>
            <w:r>
              <w:t>آشنایی با اصول جذب و آموزش کارکنان و مدیریت هزینه‌ها</w:t>
            </w:r>
          </w:p>
        </w:tc>
        <w:tc>
          <w:tcPr>
            <w:tcW w:type="dxa" w:w="1204"/>
          </w:tcPr>
          <w:p>
            <w:r>
              <w:t>تشریح مراحل استخدام و اصول بودجه‌بندی</w:t>
            </w:r>
          </w:p>
        </w:tc>
        <w:tc>
          <w:tcPr>
            <w:tcW w:type="dxa" w:w="1204"/>
          </w:tcPr>
          <w:p>
            <w:r>
              <w:t>مرور جلسه قبل</w:t>
            </w:r>
          </w:p>
        </w:tc>
        <w:tc>
          <w:tcPr>
            <w:tcW w:type="dxa" w:w="1204"/>
          </w:tcPr>
          <w:p>
            <w:r>
              <w:t>سخنرانی، پاورپوینت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آزمون کتبی کوتاه</w:t>
            </w:r>
          </w:p>
        </w:tc>
      </w:tr>
      <w:tr>
        <w:tc>
          <w:tcPr>
            <w:tcW w:type="dxa" w:w="1204"/>
          </w:tcPr>
          <w:p>
            <w:r>
              <w:t>7</w:t>
            </w:r>
          </w:p>
        </w:tc>
        <w:tc>
          <w:tcPr>
            <w:tcW w:type="dxa" w:w="1204"/>
          </w:tcPr>
          <w:p>
            <w:r>
              <w:t>بازاریابی و ارتباط با مشتری در خدمات توانبخشی</w:t>
            </w:r>
          </w:p>
        </w:tc>
        <w:tc>
          <w:tcPr>
            <w:tcW w:type="dxa" w:w="1204"/>
          </w:tcPr>
          <w:p>
            <w:r>
              <w:t>شناخت مفاهیم بازاریابی و رضایت مشتری</w:t>
            </w:r>
          </w:p>
        </w:tc>
        <w:tc>
          <w:tcPr>
            <w:tcW w:type="dxa" w:w="1204"/>
          </w:tcPr>
          <w:p>
            <w:r>
              <w:t>توضیح روش‌های حفظ مشتریان و تحلیل استراتژی بازاریابی موفق</w:t>
            </w:r>
          </w:p>
        </w:tc>
        <w:tc>
          <w:tcPr>
            <w:tcW w:type="dxa" w:w="1204"/>
          </w:tcPr>
          <w:p>
            <w:r>
              <w:t>پرسش شفاهی</w:t>
            </w:r>
          </w:p>
        </w:tc>
        <w:tc>
          <w:tcPr>
            <w:tcW w:type="dxa" w:w="1204"/>
          </w:tcPr>
          <w:p>
            <w:r>
              <w:t>سخنرانی، پاورپوینت، بحث گروهی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گزارش کوتاه</w:t>
            </w:r>
          </w:p>
        </w:tc>
      </w:tr>
      <w:tr>
        <w:tc>
          <w:tcPr>
            <w:tcW w:type="dxa" w:w="1204"/>
          </w:tcPr>
          <w:p>
            <w:r>
              <w:t>8</w:t>
            </w:r>
          </w:p>
        </w:tc>
        <w:tc>
          <w:tcPr>
            <w:tcW w:type="dxa" w:w="1204"/>
          </w:tcPr>
          <w:p>
            <w:r>
              <w:t>ارزیابی و کنترل عملکرد سازمانی</w:t>
            </w:r>
          </w:p>
        </w:tc>
        <w:tc>
          <w:tcPr>
            <w:tcW w:type="dxa" w:w="1204"/>
          </w:tcPr>
          <w:p>
            <w:r>
              <w:t>آشنایی با روش‌های ارزیابی عملکرد و کنترل کیفیت</w:t>
            </w:r>
          </w:p>
        </w:tc>
        <w:tc>
          <w:tcPr>
            <w:tcW w:type="dxa" w:w="1204"/>
          </w:tcPr>
          <w:p>
            <w:r>
              <w:t>توضیح کارت امتیازی متوازن؛ تحلیل شاخص‌های عملکرد</w:t>
            </w:r>
          </w:p>
        </w:tc>
        <w:tc>
          <w:tcPr>
            <w:tcW w:type="dxa" w:w="1204"/>
          </w:tcPr>
          <w:p>
            <w:r>
              <w:t>پرسش از جلسات قبل</w:t>
            </w:r>
          </w:p>
        </w:tc>
        <w:tc>
          <w:tcPr>
            <w:tcW w:type="dxa" w:w="1204"/>
          </w:tcPr>
          <w:p>
            <w:r>
              <w:t>سخنرانی، پاورپوینت، بحث گروهی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ارائه گروهی</w:t>
            </w:r>
          </w:p>
        </w:tc>
      </w:tr>
    </w:tbl>
    <w:p>
      <w:r>
        <w:t>منابع:</w:t>
      </w:r>
    </w:p>
    <w:p>
      <w:r>
        <w:t>۱. اسلایدهای درس مدیریت در کاردرمانی (تهیه‌شده توسط مدرس درس).</w:t>
      </w:r>
    </w:p>
    <w:p>
      <w:r>
        <w:t>۲. خداداد حسینی، سید حمید. مدیریت و برنامه‌ریزی استراتژیک. انتشارات سمت.</w:t>
      </w:r>
    </w:p>
    <w:sectPr w:rsidR="0052031F" w:rsidSect="009638B3">
      <w:footerReference w:type="default" r:id="rId9"/>
      <w:pgSz w:w="12240" w:h="15840"/>
      <w:pgMar w:top="1440" w:right="1440" w:bottom="1440" w:left="1170" w:header="720" w:footer="720" w:gutter="0"/>
      <w:pgBorders w:offsetFrom="page">
        <w:top w:val="thickThinSmallGap" w:sz="24" w:space="24" w:color="ED7D31" w:themeColor="accent2"/>
        <w:left w:val="thickThinSmallGap" w:sz="24" w:space="24" w:color="ED7D31" w:themeColor="accent2"/>
        <w:bottom w:val="thinThickSmallGap" w:sz="24" w:space="24" w:color="ED7D31" w:themeColor="accent2"/>
        <w:right w:val="thinThickSmallGap" w:sz="24" w:space="24" w:color="ED7D3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A65F" w14:textId="77777777" w:rsidR="00CF24A2" w:rsidRDefault="00CF24A2" w:rsidP="00860408">
      <w:pPr>
        <w:spacing w:after="0" w:line="240" w:lineRule="auto"/>
      </w:pPr>
      <w:r>
        <w:separator/>
      </w:r>
    </w:p>
  </w:endnote>
  <w:endnote w:type="continuationSeparator" w:id="0">
    <w:p w14:paraId="7F1CB2EB" w14:textId="77777777" w:rsidR="00CF24A2" w:rsidRDefault="00CF24A2" w:rsidP="0086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63218" w14:textId="77777777" w:rsidR="006D6C85" w:rsidRDefault="004F1495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28CA88D" w14:textId="77777777" w:rsidR="006D6C85" w:rsidRDefault="006D6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1277" w14:textId="77777777" w:rsidR="00CF24A2" w:rsidRDefault="00CF24A2" w:rsidP="00860408">
      <w:pPr>
        <w:spacing w:after="0" w:line="240" w:lineRule="auto"/>
      </w:pPr>
      <w:r>
        <w:separator/>
      </w:r>
    </w:p>
  </w:footnote>
  <w:footnote w:type="continuationSeparator" w:id="0">
    <w:p w14:paraId="0F560C80" w14:textId="77777777" w:rsidR="00CF24A2" w:rsidRDefault="00CF24A2" w:rsidP="00860408">
      <w:pPr>
        <w:spacing w:after="0" w:line="240" w:lineRule="auto"/>
      </w:pPr>
      <w:r>
        <w:continuationSeparator/>
      </w:r>
    </w:p>
  </w:footnote>
  <w:footnote w:id="1">
    <w:p w14:paraId="296D378B" w14:textId="77777777" w:rsidR="00860408" w:rsidRPr="00392EC5" w:rsidRDefault="00860408" w:rsidP="00860408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5DF88EA9" w14:textId="77777777" w:rsidR="00860408" w:rsidRPr="00392EC5" w:rsidRDefault="00860408" w:rsidP="0086040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2385C7F5" w14:textId="77777777" w:rsidR="00860408" w:rsidRPr="00392EC5" w:rsidRDefault="00860408" w:rsidP="0086040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5E54BE52" w14:textId="77777777" w:rsidR="00860408" w:rsidRDefault="00860408" w:rsidP="00860408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2D7"/>
    <w:multiLevelType w:val="hybridMultilevel"/>
    <w:tmpl w:val="CEC6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821F4"/>
    <w:multiLevelType w:val="hybridMultilevel"/>
    <w:tmpl w:val="5DD4FD00"/>
    <w:lvl w:ilvl="0" w:tplc="542ED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31AA3"/>
    <w:multiLevelType w:val="hybridMultilevel"/>
    <w:tmpl w:val="13805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949FD"/>
    <w:multiLevelType w:val="hybridMultilevel"/>
    <w:tmpl w:val="255CBDC8"/>
    <w:lvl w:ilvl="0" w:tplc="72CA2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B3B4B"/>
    <w:multiLevelType w:val="hybridMultilevel"/>
    <w:tmpl w:val="E9586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0332">
    <w:abstractNumId w:val="1"/>
  </w:num>
  <w:num w:numId="2" w16cid:durableId="283659218">
    <w:abstractNumId w:val="0"/>
  </w:num>
  <w:num w:numId="3" w16cid:durableId="946153323">
    <w:abstractNumId w:val="3"/>
  </w:num>
  <w:num w:numId="4" w16cid:durableId="738940322">
    <w:abstractNumId w:val="2"/>
  </w:num>
  <w:num w:numId="5" w16cid:durableId="1340766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08"/>
    <w:rsid w:val="00047964"/>
    <w:rsid w:val="00237B39"/>
    <w:rsid w:val="00306EBE"/>
    <w:rsid w:val="004458FF"/>
    <w:rsid w:val="004A0499"/>
    <w:rsid w:val="004A6884"/>
    <w:rsid w:val="004D097C"/>
    <w:rsid w:val="004F1495"/>
    <w:rsid w:val="0052031F"/>
    <w:rsid w:val="0054497B"/>
    <w:rsid w:val="00566BB3"/>
    <w:rsid w:val="005E5571"/>
    <w:rsid w:val="00693E92"/>
    <w:rsid w:val="006D6C85"/>
    <w:rsid w:val="00703F83"/>
    <w:rsid w:val="007446D4"/>
    <w:rsid w:val="007F5277"/>
    <w:rsid w:val="00860408"/>
    <w:rsid w:val="008A55A7"/>
    <w:rsid w:val="00917E01"/>
    <w:rsid w:val="0096667B"/>
    <w:rsid w:val="00B72BF4"/>
    <w:rsid w:val="00BE2B1D"/>
    <w:rsid w:val="00CF1446"/>
    <w:rsid w:val="00CF24A2"/>
    <w:rsid w:val="00E8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8CF2"/>
  <w15:chartTrackingRefBased/>
  <w15:docId w15:val="{EA51E448-B26F-4EA7-A91B-A96113A0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4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04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4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0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08"/>
  </w:style>
  <w:style w:type="paragraph" w:styleId="FootnoteText">
    <w:name w:val="footnote text"/>
    <w:basedOn w:val="Normal"/>
    <w:link w:val="FootnoteTextChar"/>
    <w:uiPriority w:val="99"/>
    <w:semiHidden/>
    <w:unhideWhenUsed/>
    <w:rsid w:val="008604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4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0408"/>
    <w:rPr>
      <w:vertAlign w:val="superscript"/>
    </w:rPr>
  </w:style>
  <w:style w:type="character" w:customStyle="1" w:styleId="fontstyle01">
    <w:name w:val="fontstyle01"/>
    <w:basedOn w:val="DefaultParagraphFont"/>
    <w:rsid w:val="00860408"/>
    <w:rPr>
      <w:rFonts w:cs="B Nazanin" w:hint="cs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06EBE"/>
    <w:rPr>
      <w:rFonts w:cs="B Lotus" w:hint="cs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d1-t-456</cp:lastModifiedBy>
  <cp:revision>2</cp:revision>
  <dcterms:created xsi:type="dcterms:W3CDTF">2025-10-13T04:54:00Z</dcterms:created>
  <dcterms:modified xsi:type="dcterms:W3CDTF">2025-10-13T04:54:00Z</dcterms:modified>
</cp:coreProperties>
</file>