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 w:rsidRPr="00D732E6">
        <w:rPr>
          <w:rFonts w:cs="B Zar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138CAD64" wp14:editId="16E497F1">
            <wp:simplePos x="0" y="0"/>
            <wp:positionH relativeFrom="column">
              <wp:posOffset>7633970</wp:posOffset>
            </wp:positionH>
            <wp:positionV relativeFrom="paragraph">
              <wp:posOffset>-26670</wp:posOffset>
            </wp:positionV>
            <wp:extent cx="734695" cy="638175"/>
            <wp:effectExtent l="0" t="0" r="8255" b="9525"/>
            <wp:wrapThrough wrapText="bothSides">
              <wp:wrapPolygon edited="0">
                <wp:start x="0" y="0"/>
                <wp:lineTo x="0" y="21278"/>
                <wp:lineTo x="21283" y="21278"/>
                <wp:lineTo x="21283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Pr="00655F91" w:rsidRDefault="00854F9C" w:rsidP="00854F9C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F9C" w:rsidRPr="00655F91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854F9C" w:rsidRPr="00582605" w:rsidRDefault="00854F9C" w:rsidP="00854F9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854F9C" w:rsidRPr="000B72B9" w:rsidRDefault="00854F9C" w:rsidP="00854F9C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854F9C" w:rsidRDefault="00854F9C" w:rsidP="00570CD7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A5BE62" wp14:editId="23859A88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F92DF" id="Rectangle 1" o:spid="_x0000_s1026" style="position:absolute;margin-left:-36pt;margin-top:.35pt;width:718.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 :  </w:t>
      </w:r>
      <w:r w:rsidR="00570CD7">
        <w:rPr>
          <w:rFonts w:cs="B Zar"/>
          <w:sz w:val="24"/>
          <w:szCs w:val="24"/>
          <w:lang w:bidi="fa-IR"/>
        </w:rPr>
        <w:t xml:space="preserve">     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آخرين مدرك تحصيلي:   </w:t>
      </w:r>
      <w:r w:rsidR="00AB63AB">
        <w:rPr>
          <w:rFonts w:cs="B Zar" w:hint="cs"/>
          <w:sz w:val="24"/>
          <w:szCs w:val="24"/>
          <w:rtl/>
          <w:lang w:bidi="fa-IR"/>
        </w:rPr>
        <w:t>دکتری تخصصی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 رشته تحصيلي: </w:t>
      </w:r>
      <w:r w:rsidR="00AB63AB">
        <w:rPr>
          <w:rFonts w:cs="B Zar" w:hint="cs"/>
          <w:sz w:val="24"/>
          <w:szCs w:val="24"/>
          <w:rtl/>
          <w:lang w:bidi="fa-IR"/>
        </w:rPr>
        <w:t>اندودانتیکس</w:t>
      </w:r>
    </w:p>
    <w:p w:rsidR="00854F9C" w:rsidRDefault="00854F9C" w:rsidP="00854F9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B63AB">
        <w:rPr>
          <w:rFonts w:cs="B Zar" w:hint="cs"/>
          <w:sz w:val="24"/>
          <w:szCs w:val="24"/>
          <w:rtl/>
          <w:lang w:bidi="fa-IR"/>
        </w:rPr>
        <w:t xml:space="preserve">   استادیار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گروه آموزشي :      </w:t>
      </w:r>
      <w:r w:rsidR="00AB63AB">
        <w:rPr>
          <w:rFonts w:cs="B Zar" w:hint="cs"/>
          <w:sz w:val="24"/>
          <w:szCs w:val="24"/>
          <w:rtl/>
          <w:lang w:bidi="fa-IR"/>
        </w:rPr>
        <w:t>اندودانتیکس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نام دانشكده  :             </w:t>
      </w:r>
      <w:r w:rsidR="00AB63AB">
        <w:rPr>
          <w:rFonts w:cs="B Zar" w:hint="cs"/>
          <w:sz w:val="24"/>
          <w:szCs w:val="24"/>
          <w:rtl/>
          <w:lang w:bidi="fa-IR"/>
        </w:rPr>
        <w:t>دندانپزشکی</w:t>
      </w:r>
      <w:r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AB63AB">
        <w:rPr>
          <w:rFonts w:cs="B Zar" w:hint="cs"/>
          <w:sz w:val="24"/>
          <w:szCs w:val="24"/>
          <w:rtl/>
          <w:lang w:bidi="fa-IR"/>
        </w:rPr>
        <w:t xml:space="preserve">      </w:t>
      </w:r>
      <w:r>
        <w:rPr>
          <w:rFonts w:cs="B Zar" w:hint="cs"/>
          <w:sz w:val="24"/>
          <w:szCs w:val="24"/>
          <w:rtl/>
          <w:lang w:bidi="fa-IR"/>
        </w:rPr>
        <w:t xml:space="preserve">        رشته تحصيلي فراگيران : </w:t>
      </w:r>
      <w:r w:rsidR="00AB63AB">
        <w:rPr>
          <w:rFonts w:cs="B Zar" w:hint="cs"/>
          <w:b/>
          <w:bCs/>
          <w:sz w:val="24"/>
          <w:szCs w:val="24"/>
          <w:rtl/>
          <w:lang w:bidi="fa-IR"/>
        </w:rPr>
        <w:t>دندانپزشکی</w:t>
      </w:r>
    </w:p>
    <w:p w:rsidR="00854F9C" w:rsidRDefault="00854F9C" w:rsidP="00854F9C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</w:t>
      </w:r>
      <w:r w:rsidR="00AB63AB">
        <w:rPr>
          <w:rFonts w:cs="B Zar" w:hint="cs"/>
          <w:color w:val="000000" w:themeColor="text1"/>
          <w:sz w:val="24"/>
          <w:szCs w:val="24"/>
          <w:rtl/>
          <w:lang w:bidi="fa-IR"/>
        </w:rPr>
        <w:t>دکتری عمومی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</w:t>
      </w:r>
      <w:r w:rsidRPr="00FC212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>عنوان واحد در</w:t>
      </w:r>
      <w:r w:rsidR="00AB63AB">
        <w:rPr>
          <w:rFonts w:cs="B Zar" w:hint="cs"/>
          <w:color w:val="000000" w:themeColor="text1"/>
          <w:sz w:val="24"/>
          <w:szCs w:val="24"/>
          <w:rtl/>
          <w:lang w:bidi="fa-IR"/>
        </w:rPr>
        <w:t>سی به طور</w:t>
      </w:r>
      <w:r w:rsidR="00F31D66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كامل : اندودانتیکس نظری 1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تعداد واحد : </w:t>
      </w:r>
      <w:r w:rsidR="00AB63A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1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 </w:t>
      </w:r>
      <w:r w:rsidR="00F31D66">
        <w:rPr>
          <w:rFonts w:cs="B Zar" w:hint="cs"/>
          <w:color w:val="000000" w:themeColor="text1"/>
          <w:sz w:val="24"/>
          <w:szCs w:val="24"/>
          <w:rtl/>
          <w:lang w:bidi="fa-IR"/>
        </w:rPr>
        <w:t>2</w:t>
      </w:r>
    </w:p>
    <w:p w:rsidR="00854F9C" w:rsidRPr="00FC212E" w:rsidRDefault="00854F9C" w:rsidP="00854F9C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عنوان درس پيش نياز : </w:t>
      </w:r>
    </w:p>
    <w:p w:rsidR="00854F9C" w:rsidRPr="00D06A38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854F9C" w:rsidRPr="000B72B9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112"/>
        <w:gridCol w:w="1156"/>
        <w:gridCol w:w="2693"/>
        <w:gridCol w:w="2104"/>
        <w:gridCol w:w="1015"/>
        <w:gridCol w:w="1112"/>
        <w:gridCol w:w="1723"/>
        <w:gridCol w:w="556"/>
        <w:gridCol w:w="719"/>
        <w:gridCol w:w="1680"/>
      </w:tblGrid>
      <w:tr w:rsidR="00854F9C" w:rsidRPr="00FA4B0C" w:rsidTr="0080785B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93" w:type="dxa"/>
            <w:vMerge w:val="restart"/>
            <w:vAlign w:val="center"/>
          </w:tcPr>
          <w:p w:rsidR="00854F9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شناختي، عاطفي، روان حركتي)</w:t>
            </w:r>
          </w:p>
        </w:tc>
        <w:tc>
          <w:tcPr>
            <w:tcW w:w="2104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854F9C" w:rsidRPr="00FA4B0C" w:rsidTr="0080785B">
        <w:trPr>
          <w:trHeight w:val="150"/>
        </w:trPr>
        <w:tc>
          <w:tcPr>
            <w:tcW w:w="508" w:type="dxa"/>
            <w:vMerge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54F9C" w:rsidRPr="00FA4B0C" w:rsidTr="00854F9C">
        <w:trPr>
          <w:trHeight w:val="3860"/>
        </w:trPr>
        <w:tc>
          <w:tcPr>
            <w:tcW w:w="508" w:type="dxa"/>
          </w:tcPr>
          <w:p w:rsidR="00854F9C" w:rsidRPr="005A3CA7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tcBorders>
              <w:right w:val="single" w:sz="4" w:space="0" w:color="auto"/>
            </w:tcBorders>
          </w:tcPr>
          <w:p w:rsidR="00EB40CD" w:rsidRDefault="005653C5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653C5" w:rsidRDefault="005653C5" w:rsidP="005653C5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854F9C" w:rsidRDefault="005653C5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570CD7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77685B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7685B" w:rsidRDefault="0077685B" w:rsidP="00776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7685B" w:rsidRDefault="0077685B" w:rsidP="00776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77685B" w:rsidP="002356CD">
            <w:pPr>
              <w:pStyle w:val="ListParagraph"/>
              <w:bidi/>
              <w:spacing w:after="0" w:line="240" w:lineRule="auto"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570CD7">
            <w:pPr>
              <w:rPr>
                <w:rtl/>
                <w:lang w:bidi="fa-IR"/>
              </w:rPr>
            </w:pPr>
          </w:p>
          <w:p w:rsidR="002356CD" w:rsidRDefault="002356CD" w:rsidP="00570CD7">
            <w:pPr>
              <w:rPr>
                <w:rtl/>
                <w:lang w:bidi="fa-IR"/>
              </w:rPr>
            </w:pPr>
          </w:p>
          <w:p w:rsidR="002356CD" w:rsidRDefault="002356CD" w:rsidP="00570CD7">
            <w:pPr>
              <w:rPr>
                <w:rtl/>
                <w:lang w:bidi="fa-IR"/>
              </w:rPr>
            </w:pPr>
          </w:p>
          <w:p w:rsidR="002356CD" w:rsidRDefault="002356CD" w:rsidP="00570CD7">
            <w:pPr>
              <w:rPr>
                <w:rtl/>
                <w:lang w:bidi="fa-IR"/>
              </w:rPr>
            </w:pPr>
          </w:p>
          <w:p w:rsidR="002356CD" w:rsidRDefault="0077685B" w:rsidP="002356CD">
            <w:pPr>
              <w:jc w:val="right"/>
              <w:rPr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  <w:p w:rsidR="00570CD7" w:rsidRDefault="00570CD7" w:rsidP="00570CD7">
            <w:pPr>
              <w:rPr>
                <w:rtl/>
                <w:lang w:bidi="fa-IR"/>
              </w:rPr>
            </w:pPr>
          </w:p>
          <w:p w:rsidR="002356CD" w:rsidRDefault="002356CD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jc w:val="right"/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rtl/>
                <w:lang w:bidi="fa-IR"/>
              </w:rPr>
            </w:pPr>
          </w:p>
          <w:p w:rsidR="002356CD" w:rsidRPr="002356CD" w:rsidRDefault="0077685B" w:rsidP="002356CD">
            <w:pPr>
              <w:bidi/>
              <w:rPr>
                <w:sz w:val="24"/>
                <w:szCs w:val="24"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11</w:t>
            </w:r>
            <w:bookmarkStart w:id="0" w:name="_GoBack"/>
            <w:bookmarkEnd w:id="0"/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Default="00570CD7" w:rsidP="00570CD7">
            <w:pPr>
              <w:rPr>
                <w:lang w:bidi="fa-IR"/>
              </w:rPr>
            </w:pPr>
          </w:p>
          <w:p w:rsidR="00570CD7" w:rsidRPr="00570CD7" w:rsidRDefault="00570CD7" w:rsidP="00570CD7">
            <w:pPr>
              <w:rPr>
                <w:rtl/>
                <w:lang w:bidi="fa-IR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AB63AB" w:rsidRDefault="005653C5" w:rsidP="005653C5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آشنایی با تاریخچه، ترمینولوژی و اپیدمیولوژی بیماری های اندودانتیکس</w:t>
            </w: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653C5" w:rsidRDefault="005653C5" w:rsidP="005653C5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EB40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EB40CD" w:rsidRDefault="00EB40CD" w:rsidP="005653C5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</w:t>
            </w:r>
            <w:r w:rsidR="005653C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با انواع روش های بیحسی موضعی </w:t>
            </w: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B93DBA" w:rsidRDefault="00B93DBA" w:rsidP="00B93DB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کنترل عفونت در اندودانتیکس</w:t>
            </w:r>
          </w:p>
          <w:p w:rsidR="005653C5" w:rsidRDefault="005653C5" w:rsidP="005653C5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پاکسازی شکل دهی کانال خمیده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حوادث حین درمان</w:t>
            </w: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7685B" w:rsidRDefault="002356CD" w:rsidP="00776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طرح </w:t>
            </w:r>
          </w:p>
          <w:p w:rsidR="0077685B" w:rsidRDefault="002356CD" w:rsidP="00776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درمان</w:t>
            </w:r>
          </w:p>
          <w:p w:rsidR="0077685B" w:rsidRDefault="0077685B" w:rsidP="00776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77685B" w:rsidRDefault="002356CD" w:rsidP="00776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356CD" w:rsidRDefault="002356CD" w:rsidP="0077685B">
            <w:pPr>
              <w:pStyle w:val="ListParagraph"/>
              <w:bidi/>
              <w:spacing w:after="0" w:line="240" w:lineRule="auto"/>
              <w:ind w:left="0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انتخاب مورد</w:t>
            </w: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دارودرمانی در اندودنتیکس</w:t>
            </w: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 جلسه اصول بیولوژیک و اهداف پاکسازی کانال ریشه</w:t>
            </w: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1جلسه </w:t>
            </w:r>
          </w:p>
          <w:p w:rsidR="002356CD" w:rsidRPr="005A3CA7" w:rsidRDefault="002356CD" w:rsidP="002356CD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اورژانس های اندودانتیکس</w:t>
            </w:r>
          </w:p>
        </w:tc>
        <w:tc>
          <w:tcPr>
            <w:tcW w:w="2693" w:type="dxa"/>
          </w:tcPr>
          <w:p w:rsidR="005653C5" w:rsidRPr="00A21521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1-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دانشجویان بتوانند تاریخچه شروع علم اندودانتیکس را توضیح دهند</w:t>
            </w:r>
          </w:p>
          <w:p w:rsidR="005653C5" w:rsidRPr="00A21521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دانشمندان موثر و مهم در توسعه و تکامل علم اندودانتیکس را بشناسند</w:t>
            </w:r>
          </w:p>
          <w:p w:rsidR="005653C5" w:rsidRPr="00A21521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فلسفه درمانهای اندودانتیکس را توضیح دخند</w:t>
            </w:r>
          </w:p>
          <w:p w:rsidR="00EB40CD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4-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تئوری های مهم مطرح شده در اندودانتیکس را بیان کنند</w:t>
            </w:r>
          </w:p>
          <w:p w:rsidR="005653C5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5- با اصطلاحات تخصصی رشته آشنایی کامل پیدا کنند و به صورت دقیق آنها را توضیح دهند</w:t>
            </w:r>
          </w:p>
          <w:p w:rsidR="005653C5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6- باید با تعریف اپیدمیولوژی و رابطه علت و معلولی آشنا شده و انواع آن را بیان کنند</w:t>
            </w:r>
          </w:p>
          <w:p w:rsidR="005653C5" w:rsidRPr="005653C5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7- باید انواع مطالعات یاد بگیرند و با </w:t>
            </w:r>
            <w:r>
              <w:rPr>
                <w:rFonts w:cs="B Mitra"/>
                <w:color w:val="000000" w:themeColor="text1"/>
                <w:sz w:val="20"/>
                <w:szCs w:val="20"/>
                <w:lang w:bidi="fa-IR"/>
              </w:rPr>
              <w:t>LOE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آشنایی کافی داشته باشند</w:t>
            </w:r>
          </w:p>
          <w:p w:rsidR="00EB40CD" w:rsidRPr="00601C71" w:rsidRDefault="00EB40CD" w:rsidP="00EB40CD">
            <w:pPr>
              <w:pStyle w:val="ListParagraph"/>
              <w:bidi/>
              <w:spacing w:after="0" w:line="240" w:lineRule="auto"/>
              <w:ind w:left="97"/>
              <w:rPr>
                <w:rFonts w:cs="B Zar"/>
                <w:rtl/>
                <w:lang w:bidi="fa-IR"/>
              </w:rPr>
            </w:pPr>
          </w:p>
          <w:p w:rsidR="00EB40CD" w:rsidRPr="00601C71" w:rsidRDefault="00EB40CD" w:rsidP="00EB40CD">
            <w:pPr>
              <w:pStyle w:val="ListParagraph"/>
              <w:bidi/>
              <w:spacing w:after="0" w:line="240" w:lineRule="auto"/>
              <w:ind w:left="97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EB40CD" w:rsidRPr="00601C71" w:rsidRDefault="00EB40CD" w:rsidP="00EB40CD">
            <w:pPr>
              <w:pStyle w:val="ListParagraph"/>
              <w:bidi/>
              <w:spacing w:after="0" w:line="240" w:lineRule="auto"/>
              <w:ind w:left="97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653C5" w:rsidRPr="0077685B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85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lastRenderedPageBreak/>
              <w:t>1- باید بتواند آستانه درد و عوامل موثر بر آن را شرح دهد</w:t>
            </w:r>
          </w:p>
          <w:p w:rsidR="005653C5" w:rsidRPr="0077685B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85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2- روش هایی که منجر به تزریق بدون درد می شود را بیان کند</w:t>
            </w:r>
          </w:p>
          <w:p w:rsidR="005653C5" w:rsidRPr="0077685B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85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3- زمان و چگونگی انجام بیحسی معمول را شرح دهد</w:t>
            </w:r>
          </w:p>
          <w:p w:rsidR="005653C5" w:rsidRPr="0077685B" w:rsidRDefault="005653C5" w:rsidP="005653C5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85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4- بتواند مکانیسم اثر داروهای بی حسی را شرح دهد</w:t>
            </w:r>
          </w:p>
          <w:p w:rsidR="00601C71" w:rsidRPr="0077685B" w:rsidRDefault="005653C5" w:rsidP="005653C5">
            <w:pPr>
              <w:pStyle w:val="ListParagraph"/>
              <w:bidi/>
              <w:spacing w:after="0" w:line="240" w:lineRule="auto"/>
              <w:ind w:left="97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77685B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5- بتواند عوارض داروهای بی حسی را توضیح دهد</w:t>
            </w:r>
            <w:r w:rsidRPr="0077685B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93DBA" w:rsidRPr="00B93DBA" w:rsidRDefault="00B93DBA" w:rsidP="00B93DBA">
            <w:pPr>
              <w:pStyle w:val="ListParagraph"/>
              <w:bidi/>
              <w:spacing w:after="0" w:line="240" w:lineRule="auto"/>
              <w:ind w:left="97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B93DBA" w:rsidRPr="00B93DBA" w:rsidRDefault="00B93DBA" w:rsidP="00B93DBA">
            <w:pPr>
              <w:pStyle w:val="ListParagraph"/>
              <w:bidi/>
              <w:spacing w:after="0" w:line="240" w:lineRule="auto"/>
              <w:ind w:left="97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B93DBA" w:rsidRPr="00B93DBA" w:rsidRDefault="00B93DBA" w:rsidP="00B93DB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3DBA">
              <w:rPr>
                <w:rFonts w:cs="B Zar" w:hint="cs"/>
                <w:sz w:val="20"/>
                <w:szCs w:val="20"/>
                <w:rtl/>
                <w:lang w:bidi="fa-IR"/>
              </w:rPr>
              <w:t>1- با روشهای مختلف بهداشت دست آشنا شده و سطوح و مراحل آن را یاد بگیرد</w:t>
            </w:r>
          </w:p>
          <w:p w:rsidR="00B93DBA" w:rsidRPr="00B93DBA" w:rsidRDefault="00B93DBA" w:rsidP="00B93DB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3D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2-  با </w:t>
            </w:r>
            <w:r w:rsidRPr="00B93DBA">
              <w:rPr>
                <w:rFonts w:cs="B Zar"/>
                <w:sz w:val="20"/>
                <w:szCs w:val="20"/>
                <w:lang w:bidi="fa-IR"/>
              </w:rPr>
              <w:t xml:space="preserve">PPE </w:t>
            </w:r>
            <w:r w:rsidRPr="00B93D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اشنایی کامل پیدا کند</w:t>
            </w:r>
          </w:p>
          <w:p w:rsidR="00B93DBA" w:rsidRDefault="00B93DBA" w:rsidP="00B93DB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B93D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3-  تسلط کافی بر روشهای جلوگیری از </w:t>
            </w:r>
            <w:proofErr w:type="spellStart"/>
            <w:r w:rsidRPr="00B93DBA">
              <w:rPr>
                <w:rFonts w:cs="B Zar"/>
                <w:sz w:val="20"/>
                <w:szCs w:val="20"/>
                <w:lang w:bidi="fa-IR"/>
              </w:rPr>
              <w:t>needlestick</w:t>
            </w:r>
            <w:proofErr w:type="spellEnd"/>
            <w:r w:rsidRPr="00B93D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داشته باشد و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درصورت وقوع </w:t>
            </w:r>
            <w:r w:rsidRPr="00B93DBA">
              <w:rPr>
                <w:rFonts w:cs="B Zar" w:hint="cs"/>
                <w:sz w:val="20"/>
                <w:szCs w:val="20"/>
                <w:rtl/>
                <w:lang w:bidi="fa-IR"/>
              </w:rPr>
              <w:t>مدیریت آن را فرابگیرد</w:t>
            </w:r>
          </w:p>
          <w:p w:rsidR="00B93DBA" w:rsidRDefault="00B93DBA" w:rsidP="00B93DB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4- با انواع واکسیناسیون آشنایی کافی داشته باشد</w:t>
            </w:r>
          </w:p>
          <w:p w:rsidR="00B93DBA" w:rsidRDefault="00B93DBA" w:rsidP="00B93DBA">
            <w:pPr>
              <w:bidi/>
              <w:spacing w:after="0" w:line="240" w:lineRule="auto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5- آشنایی و تسلط کافی بر روشهای استریلیزاسیون و گندزدایی وسایل مورد استفاده در اندو پیدا کند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آموزشی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آموزشی</w:t>
            </w: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دانشجو بتواند بیماران مراجع را براساس درجه سختی طبقه بندی کند</w:t>
            </w: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دانشجو بتواند داروهای مورد استفاده در حیطه اندودانتیکس را بشناسد</w:t>
            </w: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دانشجو بتواند اصول کلیدی در انجام درمان اندو و باکتری های دخیل در شکست درمان را بشناسد</w:t>
            </w: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Default="002356CD" w:rsidP="002356CD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356CD" w:rsidRPr="00B93DBA" w:rsidRDefault="002356CD" w:rsidP="002356CD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دانشجو بتواند اقدامات فوری قبل و حین و بعد از درمان اندو را بشناسد و از مشکلات قبل و بعد درمان اطلاع داشته باشد</w:t>
            </w:r>
          </w:p>
        </w:tc>
        <w:tc>
          <w:tcPr>
            <w:tcW w:w="2104" w:type="dxa"/>
          </w:tcPr>
          <w:p w:rsidR="00854F9C" w:rsidRDefault="00A82F56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سخنرانی- اسلاید- </w:t>
            </w:r>
            <w:r w:rsidR="00EB40C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انجام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بحث گروهی- پرسش و پاسخ- کار گروهی</w:t>
            </w: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601C71" w:rsidRDefault="00601C71" w:rsidP="00601C7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Pr="005A3CA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 و پرسش پاسخ</w:t>
            </w:r>
          </w:p>
        </w:tc>
        <w:tc>
          <w:tcPr>
            <w:tcW w:w="1015" w:type="dxa"/>
          </w:tcPr>
          <w:p w:rsidR="00854F9C" w:rsidRDefault="00A82F56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ویدئو پروژکتور- پوینتر- آموزش مجازی</w:t>
            </w:r>
            <w:r w:rsidR="00570CD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0009F">
              <w:rPr>
                <w:rFonts w:cs="B Zar" w:hint="cs"/>
                <w:sz w:val="20"/>
                <w:szCs w:val="20"/>
                <w:rtl/>
                <w:lang w:bidi="fa-IR"/>
              </w:rPr>
              <w:t>پاورپوینت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570CD7" w:rsidRPr="005A3CA7" w:rsidRDefault="00570CD7" w:rsidP="00570C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پاورپونت</w:t>
            </w:r>
          </w:p>
        </w:tc>
        <w:tc>
          <w:tcPr>
            <w:tcW w:w="1112" w:type="dxa"/>
            <w:vAlign w:val="center"/>
          </w:tcPr>
          <w:p w:rsidR="00570CD7" w:rsidRDefault="00570CD7" w:rsidP="00A82F56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lang w:bidi="fa-IR"/>
              </w:rPr>
            </w:pPr>
          </w:p>
          <w:p w:rsidR="00854F9C" w:rsidRPr="005A3CA7" w:rsidRDefault="00A82F56" w:rsidP="00570CD7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pacing w:val="-4"/>
                <w:sz w:val="24"/>
                <w:szCs w:val="24"/>
                <w:rtl/>
                <w:lang w:bidi="fa-IR"/>
              </w:rPr>
              <w:t>دانشکده دندانپزشکی</w:t>
            </w:r>
          </w:p>
        </w:tc>
        <w:tc>
          <w:tcPr>
            <w:tcW w:w="1723" w:type="dxa"/>
          </w:tcPr>
          <w:p w:rsidR="00854F9C" w:rsidRDefault="00EB40CD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جستجوی منابع علمی قبل از کلاس- مشارکت در بحث گروهی- شرکت فعال در کلاس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آماده سازی کانال</w:t>
            </w: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570CD7" w:rsidRPr="005A3CA7" w:rsidRDefault="00570CD7" w:rsidP="00570CD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حوادث درمان</w:t>
            </w:r>
          </w:p>
        </w:tc>
        <w:tc>
          <w:tcPr>
            <w:tcW w:w="1275" w:type="dxa"/>
            <w:gridSpan w:val="2"/>
          </w:tcPr>
          <w:p w:rsidR="00854F9C" w:rsidRDefault="00A82F56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امتحان پایان ترم سوال چند گزینه ای و کوتاه پاسخ</w:t>
            </w:r>
          </w:p>
          <w:p w:rsidR="00A82F56" w:rsidRPr="005A3CA7" w:rsidRDefault="00A82F56" w:rsidP="00A82F5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680" w:type="dxa"/>
          </w:tcPr>
          <w:p w:rsidR="00854F9C" w:rsidRDefault="00A82F56" w:rsidP="00854F9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Torabinejad</w:t>
            </w:r>
            <w:proofErr w:type="spellEnd"/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M, Walton RE. Endodontics principles and practice, 2021</w:t>
            </w:r>
          </w:p>
          <w:p w:rsidR="00F33F97" w:rsidRPr="00854F9C" w:rsidRDefault="00F33F97" w:rsidP="00F33F97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Pathways of the pulp 12e, 2021</w:t>
            </w:r>
          </w:p>
        </w:tc>
      </w:tr>
    </w:tbl>
    <w:p w:rsidR="00854F9C" w:rsidRPr="00D06A38" w:rsidRDefault="00854F9C" w:rsidP="00854F9C">
      <w:pPr>
        <w:bidi/>
        <w:rPr>
          <w:sz w:val="28"/>
          <w:szCs w:val="28"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 یک هدف کلی نگارش شده و سپس به چند هدف ویژه رفتاری تقسیم می شود.</w:t>
      </w: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میباشند.</w:t>
      </w:r>
    </w:p>
    <w:p w:rsidR="00854F9C" w:rsidRDefault="00854F9C" w:rsidP="00854F9C"/>
    <w:p w:rsidR="004B2789" w:rsidRDefault="004B2789"/>
    <w:sectPr w:rsidR="004B2789" w:rsidSect="00F05546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3C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22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F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C0E2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38C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B49A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C3B3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24CFE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A56A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224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11C0A"/>
    <w:multiLevelType w:val="hybridMultilevel"/>
    <w:tmpl w:val="C43E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9359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2BD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A4E5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4683B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309A9"/>
    <w:multiLevelType w:val="hybridMultilevel"/>
    <w:tmpl w:val="8C98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76547"/>
    <w:multiLevelType w:val="hybridMultilevel"/>
    <w:tmpl w:val="418636C0"/>
    <w:lvl w:ilvl="0" w:tplc="147E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D667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D30BE"/>
    <w:multiLevelType w:val="hybridMultilevel"/>
    <w:tmpl w:val="1DE2DB68"/>
    <w:lvl w:ilvl="0" w:tplc="70166D7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B779F"/>
    <w:multiLevelType w:val="hybridMultilevel"/>
    <w:tmpl w:val="C04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61F57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811A4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F40B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74C21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E09FD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83C0E"/>
    <w:multiLevelType w:val="hybridMultilevel"/>
    <w:tmpl w:val="EB6081D4"/>
    <w:lvl w:ilvl="0" w:tplc="ED6619A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A74F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9"/>
  </w:num>
  <w:num w:numId="5">
    <w:abstractNumId w:val="26"/>
  </w:num>
  <w:num w:numId="6">
    <w:abstractNumId w:val="25"/>
  </w:num>
  <w:num w:numId="7">
    <w:abstractNumId w:val="4"/>
  </w:num>
  <w:num w:numId="8">
    <w:abstractNumId w:val="2"/>
  </w:num>
  <w:num w:numId="9">
    <w:abstractNumId w:val="22"/>
  </w:num>
  <w:num w:numId="10">
    <w:abstractNumId w:val="12"/>
  </w:num>
  <w:num w:numId="11">
    <w:abstractNumId w:val="5"/>
  </w:num>
  <w:num w:numId="12">
    <w:abstractNumId w:val="21"/>
  </w:num>
  <w:num w:numId="13">
    <w:abstractNumId w:val="6"/>
  </w:num>
  <w:num w:numId="14">
    <w:abstractNumId w:val="18"/>
  </w:num>
  <w:num w:numId="15">
    <w:abstractNumId w:val="11"/>
  </w:num>
  <w:num w:numId="16">
    <w:abstractNumId w:val="7"/>
  </w:num>
  <w:num w:numId="17">
    <w:abstractNumId w:val="23"/>
  </w:num>
  <w:num w:numId="18">
    <w:abstractNumId w:val="1"/>
  </w:num>
  <w:num w:numId="19">
    <w:abstractNumId w:val="27"/>
  </w:num>
  <w:num w:numId="20">
    <w:abstractNumId w:val="3"/>
  </w:num>
  <w:num w:numId="21">
    <w:abstractNumId w:val="8"/>
  </w:num>
  <w:num w:numId="22">
    <w:abstractNumId w:val="9"/>
  </w:num>
  <w:num w:numId="23">
    <w:abstractNumId w:val="15"/>
  </w:num>
  <w:num w:numId="24">
    <w:abstractNumId w:val="20"/>
  </w:num>
  <w:num w:numId="25">
    <w:abstractNumId w:val="16"/>
  </w:num>
  <w:num w:numId="26">
    <w:abstractNumId w:val="10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C"/>
    <w:rsid w:val="00134B2C"/>
    <w:rsid w:val="002356CD"/>
    <w:rsid w:val="004B2789"/>
    <w:rsid w:val="005653C5"/>
    <w:rsid w:val="00570CD7"/>
    <w:rsid w:val="00601C71"/>
    <w:rsid w:val="0077685B"/>
    <w:rsid w:val="00854F9C"/>
    <w:rsid w:val="00876FA2"/>
    <w:rsid w:val="00A63B35"/>
    <w:rsid w:val="00A82F56"/>
    <w:rsid w:val="00AB63AB"/>
    <w:rsid w:val="00B93DBA"/>
    <w:rsid w:val="00EB40CD"/>
    <w:rsid w:val="00F206AA"/>
    <w:rsid w:val="00F31D66"/>
    <w:rsid w:val="00F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2CE1CA5-3D26-4444-BBCC-287127D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C"/>
    <w:pPr>
      <w:ind w:left="720"/>
      <w:contextualSpacing/>
    </w:pPr>
  </w:style>
  <w:style w:type="table" w:styleId="TableGrid">
    <w:name w:val="Table Grid"/>
    <w:basedOn w:val="TableNormal"/>
    <w:uiPriority w:val="59"/>
    <w:rsid w:val="00854F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 1</dc:creator>
  <cp:lastModifiedBy>ALI</cp:lastModifiedBy>
  <cp:revision>2</cp:revision>
  <dcterms:created xsi:type="dcterms:W3CDTF">2022-05-29T05:44:00Z</dcterms:created>
  <dcterms:modified xsi:type="dcterms:W3CDTF">2022-05-29T05:44:00Z</dcterms:modified>
</cp:coreProperties>
</file>