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15A" w:rsidRDefault="00EC434D">
      <w:pPr>
        <w:rPr>
          <w:lang w:bidi="fa-IR"/>
        </w:rPr>
      </w:pPr>
      <w:r>
        <w:rPr>
          <w:noProof/>
        </w:rPr>
        <w:drawing>
          <wp:inline distT="0" distB="0" distL="0" distR="0" wp14:anchorId="3725D8FE" wp14:editId="4202699B">
            <wp:extent cx="5943600" cy="8216900"/>
            <wp:effectExtent l="76200" t="76200" r="133350" b="1270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425F" w:rsidRPr="00176B27" w:rsidRDefault="0057425F" w:rsidP="0057425F">
      <w:pPr>
        <w:jc w:val="center"/>
        <w:rPr>
          <w:rFonts w:cs="B Titr"/>
          <w:b/>
          <w:bCs/>
          <w:sz w:val="28"/>
          <w:szCs w:val="28"/>
          <w:lang w:bidi="fa-IR"/>
        </w:rPr>
      </w:pPr>
      <w:r w:rsidRPr="00176B27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نقش</w:t>
      </w:r>
      <w:r w:rsidRPr="00176B27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176B27">
        <w:rPr>
          <w:rFonts w:cs="B Titr" w:hint="cs"/>
          <w:b/>
          <w:bCs/>
          <w:sz w:val="28"/>
          <w:szCs w:val="28"/>
          <w:rtl/>
          <w:lang w:bidi="fa-IR"/>
        </w:rPr>
        <w:t>زیرساخت</w:t>
      </w:r>
      <w:r w:rsidRPr="00176B27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176B27">
        <w:rPr>
          <w:rFonts w:cs="B Titr" w:hint="cs"/>
          <w:b/>
          <w:bCs/>
          <w:sz w:val="28"/>
          <w:szCs w:val="28"/>
          <w:rtl/>
          <w:lang w:bidi="fa-IR"/>
        </w:rPr>
        <w:t>های</w:t>
      </w:r>
      <w:r w:rsidRPr="00176B27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176B27">
        <w:rPr>
          <w:rFonts w:cs="B Titr" w:hint="cs"/>
          <w:b/>
          <w:bCs/>
          <w:sz w:val="28"/>
          <w:szCs w:val="28"/>
          <w:rtl/>
          <w:lang w:bidi="fa-IR"/>
        </w:rPr>
        <w:t>سلامت</w:t>
      </w:r>
      <w:r w:rsidRPr="00176B27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176B27">
        <w:rPr>
          <w:rFonts w:cs="B Titr" w:hint="cs"/>
          <w:b/>
          <w:bCs/>
          <w:sz w:val="28"/>
          <w:szCs w:val="28"/>
          <w:rtl/>
          <w:lang w:bidi="fa-IR"/>
        </w:rPr>
        <w:t>روان</w:t>
      </w:r>
    </w:p>
    <w:p w:rsidR="002A015A" w:rsidRDefault="0057425F" w:rsidP="0057425F">
      <w:pPr>
        <w:jc w:val="center"/>
        <w:rPr>
          <w:lang w:bidi="fa-IR"/>
        </w:rPr>
      </w:pPr>
      <w:r w:rsidRPr="00176B27">
        <w:rPr>
          <w:rFonts w:cs="B Titr" w:hint="cs"/>
          <w:b/>
          <w:bCs/>
          <w:sz w:val="28"/>
          <w:szCs w:val="28"/>
          <w:rtl/>
          <w:lang w:bidi="fa-IR"/>
        </w:rPr>
        <w:t>در</w:t>
      </w:r>
      <w:r w:rsidRPr="00176B27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176B27">
        <w:rPr>
          <w:rFonts w:cs="B Titr" w:hint="cs"/>
          <w:b/>
          <w:bCs/>
          <w:sz w:val="28"/>
          <w:szCs w:val="28"/>
          <w:rtl/>
          <w:lang w:bidi="fa-IR"/>
        </w:rPr>
        <w:t>شرایط</w:t>
      </w:r>
      <w:r w:rsidRPr="00176B27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176B27">
        <w:rPr>
          <w:rFonts w:cs="B Titr" w:hint="cs"/>
          <w:b/>
          <w:bCs/>
          <w:sz w:val="28"/>
          <w:szCs w:val="28"/>
          <w:rtl/>
          <w:lang w:bidi="fa-IR"/>
        </w:rPr>
        <w:t>کرونا</w:t>
      </w:r>
      <w:r w:rsidRPr="00176B27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176B27">
        <w:rPr>
          <w:rFonts w:cs="B Titr" w:hint="cs"/>
          <w:b/>
          <w:bCs/>
          <w:sz w:val="28"/>
          <w:szCs w:val="28"/>
          <w:rtl/>
          <w:lang w:bidi="fa-IR"/>
        </w:rPr>
        <w:t>و</w:t>
      </w:r>
      <w:r w:rsidRPr="00176B27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176B27">
        <w:rPr>
          <w:rFonts w:cs="B Titr" w:hint="cs"/>
          <w:b/>
          <w:bCs/>
          <w:sz w:val="28"/>
          <w:szCs w:val="28"/>
          <w:rtl/>
          <w:lang w:bidi="fa-IR"/>
        </w:rPr>
        <w:t>پساکرونا</w:t>
      </w:r>
    </w:p>
    <w:p w:rsidR="002A015A" w:rsidRDefault="0057425F" w:rsidP="00176B27">
      <w:pPr>
        <w:autoSpaceDE w:val="0"/>
        <w:autoSpaceDN w:val="0"/>
        <w:adjustRightInd w:val="0"/>
        <w:spacing w:after="0" w:line="240" w:lineRule="auto"/>
        <w:rPr>
          <w:lang w:bidi="fa-IR"/>
        </w:rPr>
      </w:pPr>
      <w:r>
        <w:rPr>
          <w:rFonts w:ascii="BNazaninBold" w:cs="BNazaninBold" w:hint="cs"/>
          <w:b/>
          <w:bCs/>
          <w:color w:val="FFFFFF"/>
          <w:sz w:val="44"/>
          <w:szCs w:val="44"/>
          <w:rtl/>
        </w:rPr>
        <w:t>نقش</w:t>
      </w:r>
      <w:r>
        <w:rPr>
          <w:rFonts w:ascii="BNazaninBold" w:cs="BNazaninBold"/>
          <w:b/>
          <w:bCs/>
          <w:color w:val="FFFFFF"/>
          <w:sz w:val="44"/>
          <w:szCs w:val="44"/>
        </w:rPr>
        <w:t xml:space="preserve"> </w:t>
      </w:r>
      <w:r>
        <w:rPr>
          <w:rFonts w:ascii="BNazaninBold" w:cs="BNazaninBold" w:hint="cs"/>
          <w:b/>
          <w:bCs/>
          <w:color w:val="FFFFFF"/>
          <w:sz w:val="44"/>
          <w:szCs w:val="44"/>
          <w:rtl/>
        </w:rPr>
        <w:t>زیرساخت</w:t>
      </w:r>
      <w:r>
        <w:rPr>
          <w:rFonts w:ascii="BNazaninBold" w:cs="BNazaninBold"/>
          <w:b/>
          <w:bCs/>
          <w:color w:val="FFFFFF"/>
          <w:sz w:val="44"/>
          <w:szCs w:val="44"/>
        </w:rPr>
        <w:t xml:space="preserve"> </w:t>
      </w:r>
      <w:r>
        <w:rPr>
          <w:rFonts w:ascii="BNazaninBold" w:cs="BNazaninBold" w:hint="cs"/>
          <w:b/>
          <w:bCs/>
          <w:color w:val="FFFFFF"/>
          <w:sz w:val="44"/>
          <w:szCs w:val="44"/>
          <w:rtl/>
        </w:rPr>
        <w:t>های</w:t>
      </w:r>
      <w:r>
        <w:rPr>
          <w:rFonts w:ascii="BNazaninBold" w:cs="BNazaninBold"/>
          <w:b/>
          <w:bCs/>
          <w:color w:val="FFFFFF"/>
          <w:sz w:val="44"/>
          <w:szCs w:val="44"/>
        </w:rPr>
        <w:t xml:space="preserve"> </w:t>
      </w:r>
      <w:r>
        <w:rPr>
          <w:rFonts w:ascii="BNazaninBold" w:cs="BNazaninBold" w:hint="cs"/>
          <w:b/>
          <w:bCs/>
          <w:color w:val="FFFFFF"/>
          <w:sz w:val="44"/>
          <w:szCs w:val="44"/>
          <w:rtl/>
        </w:rPr>
        <w:t>سلامت</w:t>
      </w:r>
      <w:r>
        <w:rPr>
          <w:rFonts w:ascii="BNazaninBold" w:cs="BNazaninBold"/>
          <w:b/>
          <w:bCs/>
          <w:color w:val="FFFFFF"/>
          <w:sz w:val="44"/>
          <w:szCs w:val="44"/>
        </w:rPr>
        <w:t xml:space="preserve"> </w:t>
      </w:r>
      <w:r>
        <w:rPr>
          <w:rFonts w:ascii="BNazaninBold" w:cs="BNazaninBold" w:hint="cs"/>
          <w:b/>
          <w:bCs/>
          <w:color w:val="FFFFFF"/>
          <w:sz w:val="44"/>
          <w:szCs w:val="44"/>
          <w:rtl/>
        </w:rPr>
        <w:t>ر</w:t>
      </w:r>
      <w:r>
        <w:rPr>
          <w:rFonts w:ascii="BNazaninBold" w:cs="BNazaninBold"/>
          <w:b/>
          <w:bCs/>
          <w:color w:val="FFFFFF"/>
          <w:sz w:val="44"/>
          <w:szCs w:val="44"/>
        </w:rPr>
        <w:t xml:space="preserve"> </w:t>
      </w:r>
      <w:r>
        <w:rPr>
          <w:rFonts w:ascii="BNazaninBold" w:cs="BNazaninBold" w:hint="cs"/>
          <w:b/>
          <w:bCs/>
          <w:color w:val="FFFFFF"/>
          <w:sz w:val="44"/>
          <w:szCs w:val="44"/>
          <w:rtl/>
        </w:rPr>
        <w:t>شرایط</w:t>
      </w:r>
      <w:r>
        <w:rPr>
          <w:rFonts w:ascii="BNazaninBold" w:cs="BNazaninBold"/>
          <w:b/>
          <w:bCs/>
          <w:color w:val="FFFFFF"/>
          <w:sz w:val="44"/>
          <w:szCs w:val="44"/>
        </w:rPr>
        <w:t xml:space="preserve"> </w:t>
      </w:r>
      <w:r>
        <w:rPr>
          <w:rFonts w:ascii="BNazaninBold" w:cs="BNazaninBold" w:hint="cs"/>
          <w:b/>
          <w:bCs/>
          <w:color w:val="FFFFFF"/>
          <w:sz w:val="44"/>
          <w:szCs w:val="44"/>
          <w:rtl/>
        </w:rPr>
        <w:t>کرونا</w:t>
      </w:r>
      <w:r>
        <w:rPr>
          <w:rFonts w:ascii="BNazaninBold" w:cs="BNazaninBold"/>
          <w:b/>
          <w:bCs/>
          <w:color w:val="FFFFFF"/>
          <w:sz w:val="44"/>
          <w:szCs w:val="44"/>
        </w:rPr>
        <w:t xml:space="preserve"> </w:t>
      </w:r>
      <w:r>
        <w:rPr>
          <w:rFonts w:ascii="BNazaninBold" w:cs="BNazaninBold" w:hint="cs"/>
          <w:b/>
          <w:bCs/>
          <w:color w:val="FFFFFF"/>
          <w:sz w:val="44"/>
          <w:szCs w:val="44"/>
          <w:rtl/>
        </w:rPr>
        <w:t>اکرونا</w:t>
      </w:r>
    </w:p>
    <w:p w:rsidR="002A015A" w:rsidRPr="0002484B" w:rsidRDefault="0057425F" w:rsidP="00D962C3">
      <w:pPr>
        <w:ind w:left="720"/>
        <w:jc w:val="highKashida"/>
        <w:rPr>
          <w:rFonts w:cs="B Nazanin"/>
          <w:b/>
          <w:bCs/>
          <w:sz w:val="24"/>
          <w:szCs w:val="24"/>
          <w:lang w:bidi="fa-IR"/>
        </w:rPr>
      </w:pP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شواهد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موجود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نشان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دهد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همه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گیری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بیماری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کرونا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جامعه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،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منجر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ابت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>ل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تعدادی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وطنان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عزیزمان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تمامی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استان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کشور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شده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است،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بدون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تردید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یکی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مهمترین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تبعات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همه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گیری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عاوه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آسیب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اجتماعی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اقتصادی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میر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بالای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آن،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عوارض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روانشناختی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جامانده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آن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است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.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گونه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درگروه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مختلف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جامعه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باعث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افزایش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استرس،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اضطراب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ترس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زیاد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شده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است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.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حوزه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سامت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معاونت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بهداشت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همان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ابتدای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همه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گیری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همکاری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گروه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روانپزشکی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روانشناسی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همچنین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انجمن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علمی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روانپزشکان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ایران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اقدام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طراحی،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پروتکل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زیرساخت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مورد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نیاز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جهت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ارائه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خدمات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سامت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جمعیت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عمومی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نمو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د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شیوع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ویروس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کرونا،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منتظر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موجی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ترس،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اضطراب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فشار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روانی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ناشی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آن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جامعه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بودیم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البته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طبیعی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است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دور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انتظار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نبود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.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طرفی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براین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باوریم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همین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اضطراب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طبیعی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باعث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اندکی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توصیه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پیشگیری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جدی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بگیریم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حد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زیادی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انتشار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رش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د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صعودی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بیماری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درکشور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جلوگیری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کنیم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.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لیکن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همین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راستا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تعدادی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افراد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جامعه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اضطرابشان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حد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طبیعی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گذر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کرد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»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اضطراب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بیماری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»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تبدیل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توجه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شدت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اضطراب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احتمال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اختال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عمل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کردشان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بدون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شک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نیاز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مداخ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ل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روانپزشکی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روانشناختی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یا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حتی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درمان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دارویی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پیدا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کردند</w:t>
      </w:r>
      <w:r w:rsid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                              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برخی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زیر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ساخت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حوزه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سلامت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اجتماعی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شرایط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کرون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ا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طراحی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تدوین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پروتکل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ارائه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خدمات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طریق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سامانه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4030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همکاری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مشارکت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انجمن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علمی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روانپزشکی،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روانشناسی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سازمان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نظام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روانشناسی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طراحی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تدوین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پروتکل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مداخله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پیشگیری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سوگ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خانواده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متوفی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مشارکت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سازمان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مرتبط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ارائه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خدمات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سلامت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طریق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نظام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مراقبت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بهداشتی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اولیه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توسط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کارشناسان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سلامت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مستقر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مراکز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خدمات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جامع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سلامت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ارائه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خدمات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مددکاری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اجتماعی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توسط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حوزه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معاونت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درمان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ارائه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خدمات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روانپزشکی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توسط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مراکز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منتخب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روانپزشکی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طراحی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شده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توسط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حوزه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درمان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اوایل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شیوع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بیماری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کرونا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توجه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ناشناخته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بودن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بیماری،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عدم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آگاهی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اطلاعات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کافی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جامعه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مورد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راههای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پیشگیری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درمان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آن،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سرعت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پیشرفت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بیماری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جهان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میرناشی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آن،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ترس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مبت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ل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شدن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افراد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نزدیکان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شان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بیماری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کرونا،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بسیاری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افراد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اضطراب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طبیعی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نرمال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اختال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اضطراب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تبدیل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کرد</w:t>
      </w:r>
      <w:r w:rsid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                          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برهمین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اساس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حوزه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سامت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وزارت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بهداشت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تکیه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زیرساخت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موجو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د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برآن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توجه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شرایط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موجود،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اقدام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طراحی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خدمات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اولویت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دار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راستای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مدیریت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استرس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ناشی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کرونا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درجامعه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نماید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موضوع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منتج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م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افزایی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شکل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گیری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مشارکت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درون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بخشی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برون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بخشی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بیشتر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بهره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گیری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ظرفیت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حوزه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مختلف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ل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امت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کشور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قبیل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انجمن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علمی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روانپزشکی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روانشناسی،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سازمان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نظام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روانشناسی،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مددکاری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اجتماعی،کمیته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امدا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د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حضرت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امام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>)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>(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شهرداری،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معاونت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درمان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وزارت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بهداشت،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سیستم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برکت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ذیل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ستاد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فرمان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اجرایی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حضرت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امام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>)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(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ساختار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نظام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مراقبت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اولیه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بهداشتی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گردی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>د</w:t>
      </w:r>
      <w:r w:rsid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طرفی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توجه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ترس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نگرانی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مردم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مراجعه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مراکز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بهداشتی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درمانی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مطب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مراجعه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بیماران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مراکز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کاهش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دا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د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اخت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ل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پروسه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درمان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منجربه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عود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بسیاری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بیماران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روانپزشکی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قبل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شیوع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کرونا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تحت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مراقبت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درمان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کنترل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بودند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گردید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.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شرایطی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بود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بسیاری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افراد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قبل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هیچ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مشکل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یا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علایمی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اخت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>ل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الات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روانپزشکی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یا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روانشناختی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نداشتند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نیز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نشانه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استرس،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اضطراب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وسواس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جمع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بیماران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قبلی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اضافه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شوند</w:t>
      </w:r>
      <w:r w:rsid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</w:t>
      </w:r>
      <w:r w:rsidR="00EB5D93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</w:t>
      </w:r>
      <w:r w:rsid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   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پاسخ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گویی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مشکلات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روانشناختی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روانپزشکی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محدودیت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مراجعه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مستقیم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مراکز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بهداشتی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درمانی،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حوزه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سامت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وادار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کرد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طراحی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شکل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جدیدی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مداخله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ارائه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خدمت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گروه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هدف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دست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ابتکارات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جدیدی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مانند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ارائه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خدمات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سامت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آنلاین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سامانه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4030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بستر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سیستم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برکت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تشکیل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شده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بود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بزند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امر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کمک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سازمان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گرو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ه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فوق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الذکر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محقق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د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استقرار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حدود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600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کارشناس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ارشد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دکترای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روانشناسی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سامانه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4030 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را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ه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اندازی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سیستم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آوای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صوتی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منظور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آموزش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مدیریت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استرس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اضطراب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ارائه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خدمات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روانشناختی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مردم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اواخر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اسفند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ماه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98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آخر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خرداد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ماه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99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زمان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اوج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نگرانی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تنش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جامعه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بود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تداوم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این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خدمات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ظرفیت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کمتر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کنون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،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بخشی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نقش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تاثیر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زیرساخت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سامت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روان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شرایط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کرونا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است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حال</w:t>
      </w:r>
      <w:r w:rsidR="00EC434D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حاضر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قوت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خود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باقی</w:t>
      </w:r>
      <w:r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2484B">
        <w:rPr>
          <w:rFonts w:cs="B Nazanin" w:hint="cs"/>
          <w:b/>
          <w:bCs/>
          <w:sz w:val="24"/>
          <w:szCs w:val="24"/>
          <w:rtl/>
          <w:lang w:bidi="fa-IR"/>
        </w:rPr>
        <w:t>است</w:t>
      </w:r>
      <w:r w:rsid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.             </w:t>
      </w:r>
      <w:r w:rsidR="00D962C3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                        </w:t>
      </w:r>
      <w:bookmarkStart w:id="0" w:name="_GoBack"/>
      <w:bookmarkEnd w:id="0"/>
      <w:r w:rsid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 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طراحی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راهنما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بسته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آموزشی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کوتاه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برای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گروه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هدف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مختلف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مانند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جمعیت</w:t>
      </w:r>
      <w:r w:rsidR="0002484B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02484B" w:rsidRPr="0002484B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عمومی،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کودکان،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سالمندان،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بیماران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مبتا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کرونا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کادر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بهداشت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درمان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با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موضوعاتی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قبیل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مدیریت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استرس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ناشی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کرونا،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مقابله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با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انگ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ناشی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بیماری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کرونا،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سامت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روان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سالمندان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شرایط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کرونا،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پیشگیری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سوگ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کودکان،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حفظ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سامت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روان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شرایط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قرنطینه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...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بخش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دیگری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خدمات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سامت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روان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است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که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شرایط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کرونا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پسا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کرونا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توسط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حوزه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سامت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روان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تدوین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با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بهرمندی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از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ساختار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سامت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روان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دسترس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عموم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گروه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هدف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قرار</w:t>
      </w:r>
      <w:r w:rsidR="00176B27" w:rsidRPr="000248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76B27" w:rsidRPr="0002484B">
        <w:rPr>
          <w:rFonts w:cs="B Nazanin" w:hint="cs"/>
          <w:b/>
          <w:bCs/>
          <w:sz w:val="24"/>
          <w:szCs w:val="24"/>
          <w:rtl/>
          <w:lang w:bidi="fa-IR"/>
        </w:rPr>
        <w:t>گرفت</w:t>
      </w:r>
      <w:r w:rsidR="0002484B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</w:t>
      </w:r>
      <w:r w:rsidR="00176B27" w:rsidRPr="0002484B">
        <w:rPr>
          <w:rFonts w:cs="B Nazanin"/>
          <w:b/>
          <w:bCs/>
          <w:sz w:val="24"/>
          <w:szCs w:val="24"/>
          <w:lang w:bidi="fa-IR"/>
        </w:rPr>
        <w:t>.</w:t>
      </w:r>
    </w:p>
    <w:p w:rsidR="002A015A" w:rsidRPr="0002484B" w:rsidRDefault="002A015A" w:rsidP="0002484B">
      <w:pPr>
        <w:ind w:left="720"/>
        <w:jc w:val="highKashida"/>
        <w:rPr>
          <w:rFonts w:cs="B Nazanin"/>
          <w:b/>
          <w:bCs/>
          <w:sz w:val="24"/>
          <w:szCs w:val="24"/>
          <w:lang w:bidi="fa-IR"/>
        </w:rPr>
      </w:pPr>
    </w:p>
    <w:p w:rsidR="002A015A" w:rsidRPr="0002484B" w:rsidRDefault="002A015A" w:rsidP="0002484B">
      <w:pPr>
        <w:ind w:left="720"/>
        <w:jc w:val="highKashida"/>
        <w:rPr>
          <w:rFonts w:cs="B Nazanin"/>
          <w:b/>
          <w:bCs/>
          <w:sz w:val="24"/>
          <w:szCs w:val="24"/>
          <w:lang w:bidi="fa-IR"/>
        </w:rPr>
      </w:pPr>
    </w:p>
    <w:p w:rsidR="0057425F" w:rsidRPr="0002484B" w:rsidRDefault="0057425F" w:rsidP="0002484B">
      <w:pPr>
        <w:ind w:left="720"/>
        <w:jc w:val="highKashida"/>
        <w:rPr>
          <w:rFonts w:cs="B Nazanin"/>
          <w:b/>
          <w:bCs/>
          <w:noProof/>
          <w:sz w:val="24"/>
          <w:szCs w:val="24"/>
        </w:rPr>
      </w:pPr>
    </w:p>
    <w:sectPr w:rsidR="0057425F" w:rsidRPr="000248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AA8" w:rsidRDefault="009B5AA8" w:rsidP="0057425F">
      <w:pPr>
        <w:spacing w:after="0" w:line="240" w:lineRule="auto"/>
      </w:pPr>
      <w:r>
        <w:separator/>
      </w:r>
    </w:p>
  </w:endnote>
  <w:endnote w:type="continuationSeparator" w:id="0">
    <w:p w:rsidR="009B5AA8" w:rsidRDefault="009B5AA8" w:rsidP="0057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AA8" w:rsidRDefault="009B5AA8" w:rsidP="0057425F">
      <w:pPr>
        <w:spacing w:after="0" w:line="240" w:lineRule="auto"/>
      </w:pPr>
      <w:r>
        <w:separator/>
      </w:r>
    </w:p>
  </w:footnote>
  <w:footnote w:type="continuationSeparator" w:id="0">
    <w:p w:rsidR="009B5AA8" w:rsidRDefault="009B5AA8" w:rsidP="005742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971"/>
    <w:rsid w:val="0002484B"/>
    <w:rsid w:val="00176B27"/>
    <w:rsid w:val="002A015A"/>
    <w:rsid w:val="0057425F"/>
    <w:rsid w:val="00950971"/>
    <w:rsid w:val="009B5AA8"/>
    <w:rsid w:val="00BA6255"/>
    <w:rsid w:val="00CD126B"/>
    <w:rsid w:val="00D962C3"/>
    <w:rsid w:val="00EB5D93"/>
    <w:rsid w:val="00EC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9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4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25F"/>
  </w:style>
  <w:style w:type="paragraph" w:styleId="Footer">
    <w:name w:val="footer"/>
    <w:basedOn w:val="Normal"/>
    <w:link w:val="FooterChar"/>
    <w:uiPriority w:val="99"/>
    <w:unhideWhenUsed/>
    <w:rsid w:val="00574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2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9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4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25F"/>
  </w:style>
  <w:style w:type="paragraph" w:styleId="Footer">
    <w:name w:val="footer"/>
    <w:basedOn w:val="Normal"/>
    <w:link w:val="FooterChar"/>
    <w:uiPriority w:val="99"/>
    <w:unhideWhenUsed/>
    <w:rsid w:val="00574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2020-10-10T07:36:00Z</dcterms:created>
  <dcterms:modified xsi:type="dcterms:W3CDTF">2020-10-10T07:36:00Z</dcterms:modified>
</cp:coreProperties>
</file>