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EC" w:rsidRPr="00835AEC" w:rsidRDefault="00835AEC" w:rsidP="00835AEC">
      <w:pPr>
        <w:bidi/>
        <w:spacing w:after="0" w:line="240" w:lineRule="auto"/>
        <w:rPr>
          <w:rFonts w:ascii="Times New Roman" w:eastAsia="Times New Roman" w:hAnsi="Times New Roman" w:cs="B Nazanin"/>
          <w:sz w:val="28"/>
          <w:szCs w:val="28"/>
        </w:rPr>
      </w:pPr>
      <w:r w:rsidRPr="00835AEC">
        <w:rPr>
          <w:rFonts w:ascii="Tahoma" w:eastAsia="Times New Roman" w:hAnsi="Tahoma" w:cs="B Nazanin"/>
          <w:b/>
          <w:bCs/>
          <w:color w:val="000000"/>
          <w:sz w:val="28"/>
          <w:szCs w:val="28"/>
          <w:rtl/>
        </w:rPr>
        <w:t>تعریف بتا تالاسمی</w:t>
      </w:r>
      <w:r w:rsidRPr="00835AEC">
        <w:rPr>
          <w:rFonts w:ascii="Tahoma" w:eastAsia="Times New Roman" w:hAnsi="Tahoma" w:cs="B Nazanin"/>
          <w:color w:val="000000"/>
          <w:sz w:val="28"/>
          <w:szCs w:val="28"/>
        </w:rPr>
        <w:br/>
      </w:r>
      <w:r w:rsidRPr="00835AEC">
        <w:rPr>
          <w:rFonts w:ascii="Tahoma" w:eastAsia="Times New Roman" w:hAnsi="Tahoma" w:cs="B Nazanin"/>
          <w:color w:val="000000"/>
          <w:sz w:val="28"/>
          <w:szCs w:val="28"/>
          <w:shd w:val="clear" w:color="auto" w:fill="FFFFFF"/>
          <w:rtl/>
        </w:rPr>
        <w:t>بیماری بتا تالاسمی نوعی کم خونی ارثی یا ژنتیکی است که از طریق والدین به کودکان منتقل می شود این بیماری به دو صورت خفیف (مینور ) و شدید (ماژور) دیده می شود</w:t>
      </w:r>
      <w:r w:rsidRPr="00835AEC">
        <w:rPr>
          <w:rFonts w:ascii="Tahoma" w:eastAsia="Times New Roman" w:hAnsi="Tahoma" w:cs="B Nazanin"/>
          <w:color w:val="000000"/>
          <w:sz w:val="28"/>
          <w:szCs w:val="28"/>
        </w:rPr>
        <w:br/>
      </w:r>
      <w:r w:rsidRPr="00835AEC">
        <w:rPr>
          <w:rFonts w:ascii="Tahoma" w:eastAsia="Times New Roman" w:hAnsi="Tahoma" w:cs="B Nazanin"/>
          <w:color w:val="000000"/>
          <w:sz w:val="28"/>
          <w:szCs w:val="28"/>
          <w:shd w:val="clear" w:color="auto" w:fill="FFFFFF"/>
        </w:rPr>
        <w:t> </w:t>
      </w:r>
      <w:r w:rsidRPr="00835AEC">
        <w:rPr>
          <w:rFonts w:ascii="Tahoma" w:eastAsia="Times New Roman" w:hAnsi="Tahoma" w:cs="B Nazanin"/>
          <w:color w:val="000000"/>
          <w:sz w:val="28"/>
          <w:szCs w:val="28"/>
        </w:rPr>
        <w:br/>
      </w:r>
      <w:r w:rsidRPr="00835AEC">
        <w:rPr>
          <w:rFonts w:ascii="Tahoma" w:eastAsia="Times New Roman" w:hAnsi="Tahoma" w:cs="B Nazanin"/>
          <w:b/>
          <w:bCs/>
          <w:color w:val="000000"/>
          <w:sz w:val="28"/>
          <w:szCs w:val="28"/>
          <w:rtl/>
        </w:rPr>
        <w:t>علائم بیماری بتا تالاسمی</w:t>
      </w:r>
      <w:r w:rsidRPr="00835AEC">
        <w:rPr>
          <w:rFonts w:ascii="Tahoma" w:eastAsia="Times New Roman" w:hAnsi="Tahoma" w:cs="B Nazanin"/>
          <w:b/>
          <w:bCs/>
          <w:color w:val="000000"/>
          <w:sz w:val="28"/>
          <w:szCs w:val="28"/>
        </w:rPr>
        <w:t>:</w:t>
      </w:r>
      <w:r w:rsidRPr="00835AEC">
        <w:rPr>
          <w:rFonts w:ascii="Tahoma" w:eastAsia="Times New Roman" w:hAnsi="Tahoma" w:cs="B Nazanin"/>
          <w:color w:val="000000"/>
          <w:sz w:val="28"/>
          <w:szCs w:val="28"/>
        </w:rPr>
        <w:br/>
      </w:r>
      <w:r w:rsidRPr="00835AEC">
        <w:rPr>
          <w:rFonts w:ascii="Tahoma" w:eastAsia="Times New Roman" w:hAnsi="Tahoma" w:cs="B Nazanin"/>
          <w:color w:val="000000"/>
          <w:sz w:val="28"/>
          <w:szCs w:val="28"/>
          <w:shd w:val="clear" w:color="auto" w:fill="FFFFFF"/>
        </w:rPr>
        <w:t> </w:t>
      </w:r>
      <w:r w:rsidRPr="00835AEC">
        <w:rPr>
          <w:rFonts w:ascii="Tahoma" w:eastAsia="Times New Roman" w:hAnsi="Tahoma" w:cs="B Nazanin"/>
          <w:color w:val="000000"/>
          <w:sz w:val="28"/>
          <w:szCs w:val="28"/>
          <w:shd w:val="clear" w:color="auto" w:fill="FFFFFF"/>
          <w:rtl/>
        </w:rPr>
        <w:t>این علائم از 6 ماهگی به بعد ظاهر می شود که شامل رنگ پریدگی ؛ اختلال خواب ؛ ضعف و بیحالی کودک است</w:t>
      </w:r>
    </w:p>
    <w:p w:rsidR="00835AEC" w:rsidRPr="00835AEC" w:rsidRDefault="00835AEC" w:rsidP="00835AEC">
      <w:pPr>
        <w:shd w:val="clear" w:color="auto" w:fill="FFFFFF"/>
        <w:bidi/>
        <w:spacing w:after="150" w:line="240" w:lineRule="auto"/>
        <w:rPr>
          <w:rFonts w:ascii="Tahoma" w:eastAsia="Times New Roman" w:hAnsi="Tahoma" w:cs="B Nazanin"/>
          <w:color w:val="000000"/>
          <w:sz w:val="28"/>
          <w:szCs w:val="28"/>
        </w:rPr>
      </w:pPr>
      <w:r w:rsidRPr="00835AEC">
        <w:rPr>
          <w:rFonts w:ascii="Tahoma" w:eastAsia="Times New Roman" w:hAnsi="Tahoma" w:cs="B Nazanin"/>
          <w:color w:val="000000"/>
          <w:sz w:val="28"/>
          <w:szCs w:val="28"/>
        </w:rPr>
        <w:t> </w:t>
      </w:r>
    </w:p>
    <w:p w:rsidR="00835AEC" w:rsidRPr="00835AEC" w:rsidRDefault="00835AEC" w:rsidP="00835AEC">
      <w:pPr>
        <w:shd w:val="clear" w:color="auto" w:fill="FFFFFF"/>
        <w:bidi/>
        <w:spacing w:after="150" w:line="240" w:lineRule="auto"/>
        <w:rPr>
          <w:rFonts w:ascii="Tahoma" w:eastAsia="Times New Roman" w:hAnsi="Tahoma" w:cs="B Nazanin"/>
          <w:color w:val="000000"/>
          <w:sz w:val="28"/>
          <w:szCs w:val="28"/>
        </w:rPr>
      </w:pPr>
      <w:r w:rsidRPr="00835AEC">
        <w:rPr>
          <w:rFonts w:ascii="Tahoma" w:eastAsia="Times New Roman" w:hAnsi="Tahoma" w:cs="B Nazanin"/>
          <w:b/>
          <w:bCs/>
          <w:color w:val="000000"/>
          <w:sz w:val="28"/>
          <w:szCs w:val="28"/>
          <w:rtl/>
        </w:rPr>
        <w:t>عوارض بیماری بتا تالاسمی</w:t>
      </w:r>
      <w:r w:rsidRPr="00835AEC">
        <w:rPr>
          <w:rFonts w:ascii="Tahoma" w:eastAsia="Times New Roman" w:hAnsi="Tahoma" w:cs="B Nazanin"/>
          <w:b/>
          <w:bCs/>
          <w:color w:val="000000"/>
          <w:sz w:val="28"/>
          <w:szCs w:val="28"/>
        </w:rPr>
        <w:t>:</w:t>
      </w:r>
    </w:p>
    <w:p w:rsidR="00835AEC" w:rsidRPr="00835AEC" w:rsidRDefault="00835AEC" w:rsidP="00835AEC">
      <w:pPr>
        <w:shd w:val="clear" w:color="auto" w:fill="FFFFFF"/>
        <w:bidi/>
        <w:spacing w:after="150" w:line="240" w:lineRule="auto"/>
        <w:rPr>
          <w:rFonts w:ascii="Tahoma" w:eastAsia="Times New Roman" w:hAnsi="Tahoma" w:cs="B Nazanin"/>
          <w:color w:val="000000"/>
          <w:sz w:val="28"/>
          <w:szCs w:val="28"/>
        </w:rPr>
      </w:pPr>
      <w:r w:rsidRPr="00835AEC">
        <w:rPr>
          <w:rFonts w:ascii="Tahoma" w:eastAsia="Times New Roman" w:hAnsi="Tahoma" w:cs="B Nazanin"/>
          <w:color w:val="000000"/>
          <w:sz w:val="28"/>
          <w:szCs w:val="28"/>
          <w:rtl/>
        </w:rPr>
        <w:t>با بزرگتر شدن کودک عوارض بیماری مانند پهن شدن استخوان چهره ؛تغییر چهره بیمار؛ بزرگ شدن کبد و طحال و اختلال رشد ؛ ظاهر می شود. این کودکان بخاطر کم خونی به صورت مداوم به تزریق خون نیاز دارند و چون تزریق مداوم خون باعث افزایش آهن بدن می شود لذا لازم است ماده دفع کننده آهن بنام آمپول دسفرال نیز برای این کودکان تزریق شود0</w:t>
      </w:r>
    </w:p>
    <w:p w:rsidR="00835AEC" w:rsidRPr="00835AEC" w:rsidRDefault="00835AEC" w:rsidP="00835AEC">
      <w:pPr>
        <w:shd w:val="clear" w:color="auto" w:fill="FFFFFF"/>
        <w:bidi/>
        <w:spacing w:after="150" w:line="240" w:lineRule="auto"/>
        <w:rPr>
          <w:rFonts w:ascii="Tahoma" w:eastAsia="Times New Roman" w:hAnsi="Tahoma" w:cs="B Nazanin"/>
          <w:color w:val="000000"/>
          <w:sz w:val="28"/>
          <w:szCs w:val="28"/>
        </w:rPr>
      </w:pPr>
      <w:r w:rsidRPr="00835AEC">
        <w:rPr>
          <w:rFonts w:ascii="Tahoma" w:eastAsia="Times New Roman" w:hAnsi="Tahoma" w:cs="B Nazanin"/>
          <w:b/>
          <w:bCs/>
          <w:color w:val="000000"/>
          <w:sz w:val="28"/>
          <w:szCs w:val="28"/>
          <w:rtl/>
        </w:rPr>
        <w:t>ناقلین</w:t>
      </w:r>
      <w:r w:rsidRPr="00835AEC">
        <w:rPr>
          <w:rFonts w:ascii="Tahoma" w:eastAsia="Times New Roman" w:hAnsi="Tahoma" w:cs="B Nazanin"/>
          <w:b/>
          <w:bCs/>
          <w:color w:val="000000"/>
          <w:sz w:val="28"/>
          <w:szCs w:val="28"/>
        </w:rPr>
        <w:t>:</w:t>
      </w:r>
    </w:p>
    <w:p w:rsidR="00835AEC" w:rsidRPr="00835AEC" w:rsidRDefault="00835AEC" w:rsidP="00835AEC">
      <w:pPr>
        <w:shd w:val="clear" w:color="auto" w:fill="FFFFFF"/>
        <w:bidi/>
        <w:spacing w:after="150" w:line="240" w:lineRule="auto"/>
        <w:rPr>
          <w:rFonts w:ascii="Tahoma" w:eastAsia="Times New Roman" w:hAnsi="Tahoma" w:cs="B Nazanin"/>
          <w:color w:val="000000"/>
          <w:sz w:val="28"/>
          <w:szCs w:val="28"/>
        </w:rPr>
      </w:pPr>
      <w:r w:rsidRPr="00835AEC">
        <w:rPr>
          <w:rFonts w:ascii="Tahoma" w:eastAsia="Times New Roman" w:hAnsi="Tahoma" w:cs="B Nazanin"/>
          <w:color w:val="000000"/>
          <w:sz w:val="28"/>
          <w:szCs w:val="28"/>
          <w:rtl/>
        </w:rPr>
        <w:t>کلیه مشخصات افراد مانند رنگ چشم ؛ رنگ مو و غیره از والدین به ارث می رسد بطوری که برای هر خصوصیت دو عامل به نام ژن (عامل مولد صفات) وجود دارد که یکی از پدر و دیگری از مادر به ارث میرسد اگر شخصی تنها یک عامل (ژن) معیوب را از یکی از والدین خود دریافت کند بیمار نخواهد شد و به این شخص ناقل یا تالاسمی مینور یا مبتلا به نوع خفیف تالاسمی می گویند که می تواند عامل (ژن) تالاسمی خود را به فرزندان منتقل کند بدیهی است فرزند او نیز اگر فقط یک عامل (ژن) معیوب را از والدین خود (پدر یا مادر) دریافت کند تنها ناقل بوده و بیمار محسوب نمی شود . در حالیکه در تالاسمی ماژور یا شدید شخص دو عامل (ژن) معیوب را از والدین خود دریافت می کند (پدر و مادر هر دو ناقل هستند</w:t>
      </w:r>
      <w:r>
        <w:rPr>
          <w:rFonts w:ascii="Tahoma" w:eastAsia="Times New Roman" w:hAnsi="Tahoma" w:cs="B Nazanin" w:hint="cs"/>
          <w:color w:val="000000"/>
          <w:sz w:val="28"/>
          <w:szCs w:val="28"/>
          <w:rtl/>
        </w:rPr>
        <w:t>)</w:t>
      </w:r>
    </w:p>
    <w:p w:rsidR="00835AEC" w:rsidRPr="00835AEC" w:rsidRDefault="00835AEC" w:rsidP="00835AEC">
      <w:pPr>
        <w:shd w:val="clear" w:color="auto" w:fill="FFFFFF"/>
        <w:bidi/>
        <w:spacing w:after="150" w:line="240" w:lineRule="auto"/>
        <w:rPr>
          <w:rFonts w:ascii="Tahoma" w:eastAsia="Times New Roman" w:hAnsi="Tahoma" w:cs="B Nazanin"/>
          <w:color w:val="000000"/>
          <w:sz w:val="28"/>
          <w:szCs w:val="28"/>
        </w:rPr>
      </w:pPr>
      <w:r w:rsidRPr="00835AEC">
        <w:rPr>
          <w:rFonts w:ascii="Tahoma" w:eastAsia="Times New Roman" w:hAnsi="Tahoma" w:cs="B Nazanin"/>
          <w:color w:val="000000"/>
          <w:sz w:val="28"/>
          <w:szCs w:val="28"/>
        </w:rPr>
        <w:t> </w:t>
      </w:r>
      <w:r w:rsidRPr="00835AEC">
        <w:rPr>
          <w:rFonts w:ascii="Tahoma" w:eastAsia="Times New Roman" w:hAnsi="Tahoma" w:cs="B Nazanin"/>
          <w:color w:val="000000"/>
          <w:sz w:val="28"/>
          <w:szCs w:val="28"/>
          <w:rtl/>
        </w:rPr>
        <w:t>اگر پدر و مادر هر دو ناقل ژن تالاسمی باشند در هر حاملگی 25% احتمال وجود دارد که کودک یک ژن معیوب را از پدر و یک ژن معیوب را از مادر به ارث برده و در نتیجه دارای دو ژن معیوب شده و مبتلا به بیماری تالاسمی ماژور گردد</w:t>
      </w:r>
      <w:r w:rsidRPr="00835AEC">
        <w:rPr>
          <w:rFonts w:ascii="Tahoma" w:eastAsia="Times New Roman" w:hAnsi="Tahoma" w:cs="B Nazanin"/>
          <w:color w:val="000000"/>
          <w:sz w:val="28"/>
          <w:szCs w:val="28"/>
        </w:rPr>
        <w:t>.</w:t>
      </w:r>
    </w:p>
    <w:p w:rsidR="00835AEC" w:rsidRPr="00835AEC" w:rsidRDefault="00835AEC" w:rsidP="00835AEC">
      <w:pPr>
        <w:shd w:val="clear" w:color="auto" w:fill="FFFFFF"/>
        <w:bidi/>
        <w:spacing w:after="150" w:line="240" w:lineRule="auto"/>
        <w:rPr>
          <w:rFonts w:ascii="Tahoma" w:eastAsia="Times New Roman" w:hAnsi="Tahoma" w:cs="B Nazanin"/>
          <w:color w:val="000000"/>
          <w:sz w:val="28"/>
          <w:szCs w:val="28"/>
        </w:rPr>
      </w:pPr>
      <w:r w:rsidRPr="00835AEC">
        <w:rPr>
          <w:rFonts w:ascii="Tahoma" w:eastAsia="Times New Roman" w:hAnsi="Tahoma" w:cs="B Nazanin"/>
          <w:color w:val="000000"/>
          <w:sz w:val="28"/>
          <w:szCs w:val="28"/>
        </w:rPr>
        <w:t> </w:t>
      </w:r>
      <w:r w:rsidRPr="00835AEC">
        <w:rPr>
          <w:rFonts w:ascii="Tahoma" w:eastAsia="Times New Roman" w:hAnsi="Tahoma" w:cs="B Nazanin"/>
          <w:color w:val="000000"/>
          <w:sz w:val="28"/>
          <w:szCs w:val="28"/>
        </w:rPr>
        <w:br/>
      </w:r>
      <w:r w:rsidRPr="00835AEC">
        <w:rPr>
          <w:rFonts w:ascii="Tahoma" w:eastAsia="Times New Roman" w:hAnsi="Tahoma" w:cs="B Nazanin"/>
          <w:b/>
          <w:bCs/>
          <w:color w:val="000000"/>
          <w:sz w:val="28"/>
          <w:szCs w:val="28"/>
          <w:rtl/>
        </w:rPr>
        <w:t>راههای تشخیص بیماری بتاتالاسمی</w:t>
      </w:r>
      <w:r w:rsidRPr="00835AEC">
        <w:rPr>
          <w:rFonts w:ascii="Tahoma" w:eastAsia="Times New Roman" w:hAnsi="Tahoma" w:cs="B Nazanin"/>
          <w:b/>
          <w:bCs/>
          <w:color w:val="000000"/>
          <w:sz w:val="28"/>
          <w:szCs w:val="28"/>
        </w:rPr>
        <w:t>:</w:t>
      </w:r>
      <w:r w:rsidRPr="00835AEC">
        <w:rPr>
          <w:rFonts w:ascii="Tahoma" w:eastAsia="Times New Roman" w:hAnsi="Tahoma" w:cs="B Nazanin"/>
          <w:b/>
          <w:bCs/>
          <w:color w:val="000000"/>
          <w:sz w:val="28"/>
          <w:szCs w:val="28"/>
        </w:rPr>
        <w:br/>
      </w:r>
      <w:r>
        <w:rPr>
          <w:rFonts w:ascii="Tahoma" w:eastAsia="Times New Roman" w:hAnsi="Tahoma" w:cs="B Nazanin" w:hint="cs"/>
          <w:color w:val="000000"/>
          <w:sz w:val="28"/>
          <w:szCs w:val="28"/>
          <w:rtl/>
        </w:rPr>
        <w:t>1-</w:t>
      </w:r>
      <w:r w:rsidRPr="00835AEC">
        <w:rPr>
          <w:rFonts w:ascii="Tahoma" w:eastAsia="Times New Roman" w:hAnsi="Tahoma" w:cs="B Nazanin"/>
          <w:color w:val="000000"/>
          <w:sz w:val="28"/>
          <w:szCs w:val="28"/>
          <w:rtl/>
        </w:rPr>
        <w:t>انجام آزمایش خون</w:t>
      </w:r>
      <w:r w:rsidRPr="00835AEC">
        <w:rPr>
          <w:rFonts w:ascii="Tahoma" w:eastAsia="Times New Roman" w:hAnsi="Tahoma" w:cs="B Nazanin"/>
          <w:color w:val="000000"/>
          <w:sz w:val="28"/>
          <w:szCs w:val="28"/>
        </w:rPr>
        <w:br/>
      </w:r>
      <w:r>
        <w:rPr>
          <w:rFonts w:ascii="Tahoma" w:eastAsia="Times New Roman" w:hAnsi="Tahoma" w:cs="B Nazanin" w:hint="cs"/>
          <w:color w:val="000000"/>
          <w:sz w:val="28"/>
          <w:szCs w:val="28"/>
          <w:rtl/>
        </w:rPr>
        <w:t>2-</w:t>
      </w:r>
      <w:r w:rsidRPr="00835AEC">
        <w:rPr>
          <w:rFonts w:ascii="Tahoma" w:eastAsia="Times New Roman" w:hAnsi="Tahoma" w:cs="B Nazanin"/>
          <w:color w:val="000000"/>
          <w:sz w:val="28"/>
          <w:szCs w:val="28"/>
          <w:rtl/>
        </w:rPr>
        <w:t>انجام آزمایش ژنتیک در زمان جنینی (قبل از تولد</w:t>
      </w:r>
      <w:r>
        <w:rPr>
          <w:rFonts w:ascii="Tahoma" w:eastAsia="Times New Roman" w:hAnsi="Tahoma" w:cs="B Nazanin" w:hint="cs"/>
          <w:color w:val="000000"/>
          <w:sz w:val="28"/>
          <w:szCs w:val="28"/>
          <w:rtl/>
        </w:rPr>
        <w:t>)</w:t>
      </w:r>
    </w:p>
    <w:p w:rsidR="00835AEC" w:rsidRPr="00835AEC" w:rsidRDefault="00835AEC" w:rsidP="00C23C7D">
      <w:pPr>
        <w:shd w:val="clear" w:color="auto" w:fill="FFFFFF"/>
        <w:bidi/>
        <w:spacing w:after="150" w:line="240" w:lineRule="auto"/>
        <w:rPr>
          <w:rFonts w:ascii="Tahoma" w:eastAsia="Times New Roman" w:hAnsi="Tahoma" w:cs="B Nazanin"/>
          <w:color w:val="000000"/>
          <w:sz w:val="28"/>
          <w:szCs w:val="28"/>
        </w:rPr>
      </w:pPr>
      <w:r w:rsidRPr="00835AEC">
        <w:rPr>
          <w:rFonts w:ascii="Tahoma" w:eastAsia="Times New Roman" w:hAnsi="Tahoma" w:cs="B Nazanin"/>
          <w:color w:val="000000"/>
          <w:sz w:val="28"/>
          <w:szCs w:val="28"/>
        </w:rPr>
        <w:lastRenderedPageBreak/>
        <w:br/>
      </w:r>
      <w:r w:rsidRPr="00835AEC">
        <w:rPr>
          <w:rFonts w:ascii="Tahoma" w:eastAsia="Times New Roman" w:hAnsi="Tahoma" w:cs="B Nazanin"/>
          <w:b/>
          <w:bCs/>
          <w:color w:val="000000"/>
          <w:sz w:val="28"/>
          <w:szCs w:val="28"/>
          <w:rtl/>
        </w:rPr>
        <w:t>راههای پیشگیری از بیماری بتا تالاسمی</w:t>
      </w:r>
      <w:r w:rsidRPr="00835AEC">
        <w:rPr>
          <w:rFonts w:ascii="Tahoma" w:eastAsia="Times New Roman" w:hAnsi="Tahoma" w:cs="B Nazanin"/>
          <w:b/>
          <w:bCs/>
          <w:color w:val="000000"/>
          <w:sz w:val="28"/>
          <w:szCs w:val="28"/>
        </w:rPr>
        <w:t>:</w:t>
      </w:r>
      <w:r w:rsidRPr="00835AEC">
        <w:rPr>
          <w:rFonts w:ascii="Tahoma" w:eastAsia="Times New Roman" w:hAnsi="Tahoma" w:cs="B Nazanin"/>
          <w:b/>
          <w:bCs/>
          <w:color w:val="000000"/>
          <w:sz w:val="28"/>
          <w:szCs w:val="28"/>
        </w:rPr>
        <w:br/>
      </w:r>
      <w:r>
        <w:rPr>
          <w:rFonts w:ascii="Tahoma" w:eastAsia="Times New Roman" w:hAnsi="Tahoma" w:cs="B Nazanin" w:hint="cs"/>
          <w:color w:val="000000"/>
          <w:sz w:val="28"/>
          <w:szCs w:val="28"/>
          <w:rtl/>
        </w:rPr>
        <w:t>1-</w:t>
      </w:r>
      <w:r w:rsidRPr="00835AEC">
        <w:rPr>
          <w:rFonts w:ascii="Tahoma" w:eastAsia="Times New Roman" w:hAnsi="Tahoma" w:cs="B Nazanin"/>
          <w:color w:val="000000"/>
          <w:sz w:val="28"/>
          <w:szCs w:val="28"/>
        </w:rPr>
        <w:t xml:space="preserve">    </w:t>
      </w:r>
      <w:r w:rsidRPr="00835AEC">
        <w:rPr>
          <w:rFonts w:ascii="Tahoma" w:eastAsia="Times New Roman" w:hAnsi="Tahoma" w:cs="B Nazanin"/>
          <w:color w:val="000000"/>
          <w:sz w:val="28"/>
          <w:szCs w:val="28"/>
          <w:rtl/>
        </w:rPr>
        <w:t>عدم ازدواج دو فرد تالاسمی مینور یا ناقل تالاسمی</w:t>
      </w:r>
      <w:r w:rsidRPr="00835AEC">
        <w:rPr>
          <w:rFonts w:ascii="Tahoma" w:eastAsia="Times New Roman" w:hAnsi="Tahoma" w:cs="B Nazanin"/>
          <w:color w:val="000000"/>
          <w:sz w:val="28"/>
          <w:szCs w:val="28"/>
        </w:rPr>
        <w:br/>
      </w:r>
      <w:r>
        <w:rPr>
          <w:rFonts w:ascii="Tahoma" w:eastAsia="Times New Roman" w:hAnsi="Tahoma" w:cs="B Nazanin" w:hint="cs"/>
          <w:color w:val="000000"/>
          <w:sz w:val="28"/>
          <w:szCs w:val="28"/>
          <w:rtl/>
        </w:rPr>
        <w:t>2-</w:t>
      </w:r>
      <w:r w:rsidRPr="00835AEC">
        <w:rPr>
          <w:rFonts w:ascii="Tahoma" w:eastAsia="Times New Roman" w:hAnsi="Tahoma" w:cs="B Nazanin"/>
          <w:color w:val="000000"/>
          <w:sz w:val="28"/>
          <w:szCs w:val="28"/>
        </w:rPr>
        <w:t xml:space="preserve">   </w:t>
      </w:r>
      <w:r w:rsidRPr="00835AEC">
        <w:rPr>
          <w:rFonts w:ascii="Tahoma" w:eastAsia="Times New Roman" w:hAnsi="Tahoma" w:cs="B Nazanin"/>
          <w:color w:val="000000"/>
          <w:sz w:val="28"/>
          <w:szCs w:val="28"/>
          <w:rtl/>
        </w:rPr>
        <w:t xml:space="preserve">استفاده از روشهای مطمئن تنظیم خانواده </w:t>
      </w:r>
      <w:r w:rsidR="00C23C7D">
        <w:rPr>
          <w:rFonts w:ascii="Tahoma" w:eastAsia="Times New Roman" w:hAnsi="Tahoma" w:cs="B Nazanin" w:hint="cs"/>
          <w:color w:val="000000"/>
          <w:sz w:val="28"/>
          <w:szCs w:val="28"/>
          <w:rtl/>
        </w:rPr>
        <w:t xml:space="preserve">و </w:t>
      </w:r>
      <w:r w:rsidRPr="00835AEC">
        <w:rPr>
          <w:rFonts w:ascii="Tahoma" w:eastAsia="Times New Roman" w:hAnsi="Tahoma" w:cs="Tahoma"/>
          <w:color w:val="000000"/>
          <w:sz w:val="28"/>
          <w:szCs w:val="28"/>
          <w:rtl/>
        </w:rPr>
        <w:t>  </w:t>
      </w:r>
      <w:r w:rsidRPr="00835AEC">
        <w:rPr>
          <w:rFonts w:ascii="Tahoma" w:eastAsia="Times New Roman" w:hAnsi="Tahoma" w:cs="B Nazanin"/>
          <w:color w:val="000000"/>
          <w:sz w:val="28"/>
          <w:szCs w:val="28"/>
          <w:rtl/>
        </w:rPr>
        <w:t xml:space="preserve"> انجام مشاوره ژنتیک زوج ناقل و تعیین ژن معیوب پدر و مادر قبل از بارداری زوجه و انجام مجدد مشاوره ژنتیک در هفته 12-8 بارداری و تشخیص وضعیت جنین از لحاظ ابتلا به بیماری بتا تالاسمی ماژور که در صورت تایید بیمار بودن جنین می توان اقدام به سقط نمود</w:t>
      </w:r>
      <w:r w:rsidRPr="00835AEC">
        <w:rPr>
          <w:rFonts w:ascii="Tahoma" w:eastAsia="Times New Roman" w:hAnsi="Tahoma" w:cs="B Nazanin"/>
          <w:color w:val="000000"/>
          <w:sz w:val="28"/>
          <w:szCs w:val="28"/>
        </w:rPr>
        <w:t>.</w:t>
      </w:r>
    </w:p>
    <w:p w:rsidR="00835AEC" w:rsidRPr="00835AEC" w:rsidRDefault="00835AEC" w:rsidP="00835AEC">
      <w:pPr>
        <w:shd w:val="clear" w:color="auto" w:fill="FFFFFF"/>
        <w:bidi/>
        <w:spacing w:after="150" w:line="240" w:lineRule="auto"/>
        <w:rPr>
          <w:rFonts w:ascii="Tahoma" w:eastAsia="Times New Roman" w:hAnsi="Tahoma" w:cs="B Nazanin"/>
          <w:color w:val="000000"/>
          <w:sz w:val="28"/>
          <w:szCs w:val="28"/>
        </w:rPr>
      </w:pPr>
      <w:r w:rsidRPr="00835AEC">
        <w:rPr>
          <w:rFonts w:ascii="Tahoma" w:eastAsia="Times New Roman" w:hAnsi="Tahoma" w:cs="B Nazanin"/>
          <w:color w:val="000000"/>
          <w:sz w:val="28"/>
          <w:szCs w:val="28"/>
        </w:rPr>
        <w:t> </w:t>
      </w:r>
      <w:r w:rsidRPr="00835AEC">
        <w:rPr>
          <w:rFonts w:ascii="Tahoma" w:eastAsia="Times New Roman" w:hAnsi="Tahoma" w:cs="B Nazanin"/>
          <w:color w:val="000000"/>
          <w:sz w:val="28"/>
          <w:szCs w:val="28"/>
        </w:rPr>
        <w:br/>
      </w:r>
      <w:r w:rsidRPr="00835AEC">
        <w:rPr>
          <w:rFonts w:ascii="Tahoma" w:eastAsia="Times New Roman" w:hAnsi="Tahoma" w:cs="B Nazanin"/>
          <w:b/>
          <w:bCs/>
          <w:color w:val="000000"/>
          <w:sz w:val="28"/>
          <w:szCs w:val="28"/>
          <w:rtl/>
        </w:rPr>
        <w:t>نکات قابل توجه</w:t>
      </w:r>
      <w:r w:rsidRPr="00835AEC">
        <w:rPr>
          <w:rFonts w:ascii="Tahoma" w:eastAsia="Times New Roman" w:hAnsi="Tahoma" w:cs="B Nazanin"/>
          <w:b/>
          <w:bCs/>
          <w:color w:val="000000"/>
          <w:sz w:val="28"/>
          <w:szCs w:val="28"/>
        </w:rPr>
        <w:t>:</w:t>
      </w:r>
      <w:r w:rsidRPr="00835AEC">
        <w:rPr>
          <w:rFonts w:ascii="Tahoma" w:eastAsia="Times New Roman" w:hAnsi="Tahoma" w:cs="B Nazanin"/>
          <w:color w:val="000000"/>
          <w:sz w:val="28"/>
          <w:szCs w:val="28"/>
        </w:rPr>
        <w:br/>
      </w:r>
      <w:r>
        <w:rPr>
          <w:rFonts w:ascii="Tahoma" w:eastAsia="Times New Roman" w:hAnsi="Tahoma" w:cs="B Nazanin" w:hint="cs"/>
          <w:color w:val="000000"/>
          <w:sz w:val="28"/>
          <w:szCs w:val="28"/>
          <w:rtl/>
        </w:rPr>
        <w:t>1-</w:t>
      </w:r>
      <w:r w:rsidRPr="00835AEC">
        <w:rPr>
          <w:rFonts w:ascii="Tahoma" w:eastAsia="Times New Roman" w:hAnsi="Tahoma" w:cs="B Nazanin"/>
          <w:color w:val="000000"/>
          <w:sz w:val="28"/>
          <w:szCs w:val="28"/>
        </w:rPr>
        <w:t xml:space="preserve"> </w:t>
      </w:r>
      <w:r w:rsidRPr="00835AEC">
        <w:rPr>
          <w:rFonts w:ascii="Tahoma" w:eastAsia="Times New Roman" w:hAnsi="Tahoma" w:cs="B Nazanin"/>
          <w:color w:val="000000"/>
          <w:sz w:val="28"/>
          <w:szCs w:val="28"/>
          <w:rtl/>
        </w:rPr>
        <w:t>کلیه داوطلبین ازدواج بایستی قبل از جاری شدن صیغه محرمیت یا عقد شرعی برای انجام آزمایشات تشخیصی تالاسمی مراجعه کنند در واقع این عمل باید بعنوان اولین اقدام قبل تدارک مراسم ازدواج انجام گیرد . ضروری است بدانیم در هنگام انجام آزمایش تشخیص تالاسمی قبل از ازدواج چنانچه با انجام آزمایش اول تشخیص قطعی حاصل نشود ممکن است لازم باشد زوجین داوطلب ازدواج به مدت 3 ماه تحت اهن درمانی قرار گرفته و سپس آزمایشهای تکمیلی بعمل آید بنا بر این افراد باید همه اقدامات و تصمیمات دیگر را برای مراسم ازدواج به بعد از کسب نتایج ازمایشات نهایی تشخیص تالاسمی موکول نمایند0</w:t>
      </w:r>
    </w:p>
    <w:p w:rsidR="00835AEC" w:rsidRPr="00835AEC" w:rsidRDefault="00835AEC" w:rsidP="00835AEC">
      <w:pPr>
        <w:shd w:val="clear" w:color="auto" w:fill="FFFFFF"/>
        <w:bidi/>
        <w:spacing w:after="150" w:line="240" w:lineRule="auto"/>
        <w:rPr>
          <w:rFonts w:ascii="Tahoma" w:eastAsia="Times New Roman" w:hAnsi="Tahoma" w:cs="B Nazanin"/>
          <w:color w:val="000000"/>
          <w:sz w:val="28"/>
          <w:szCs w:val="28"/>
        </w:rPr>
      </w:pPr>
      <w:r>
        <w:rPr>
          <w:rFonts w:ascii="Tahoma" w:eastAsia="Times New Roman" w:hAnsi="Tahoma" w:cs="B Nazanin" w:hint="cs"/>
          <w:color w:val="000000"/>
          <w:sz w:val="28"/>
          <w:szCs w:val="28"/>
          <w:rtl/>
        </w:rPr>
        <w:t>2-</w:t>
      </w:r>
      <w:r w:rsidRPr="00835AEC">
        <w:rPr>
          <w:rFonts w:ascii="Tahoma" w:eastAsia="Times New Roman" w:hAnsi="Tahoma" w:cs="B Nazanin"/>
          <w:color w:val="000000"/>
          <w:sz w:val="28"/>
          <w:szCs w:val="28"/>
          <w:rtl/>
        </w:rPr>
        <w:t>ناقل تالاسمی هیچ مشکلی ندارد اهمیت ناقل بودن زمانی است که شخص توجه داشته باشد که همسر انتخابی وی ناقل نباشد و چنانچه هردو نفر (زوج و زوجه ) ناقل باشند بایستی پیش از هر اقدامی مشاوره تالاسمی در مرکز بهداشتی درمانی ویژه مشاوره تالاسمی که در هر شهرستان به این منظور اختصاص یافته انجام شده و در صورت تصمیم به ازدواج جهت انجام مشاوره ژنتیک به یکی از ازمایشگاههای معتبر کشور مراجعه شود</w:t>
      </w:r>
      <w:r w:rsidRPr="00835AEC">
        <w:rPr>
          <w:rFonts w:ascii="Tahoma" w:eastAsia="Times New Roman" w:hAnsi="Tahoma" w:cs="B Nazanin"/>
          <w:color w:val="000000"/>
          <w:sz w:val="28"/>
          <w:szCs w:val="28"/>
        </w:rPr>
        <w:t xml:space="preserve"> .</w:t>
      </w:r>
    </w:p>
    <w:p w:rsidR="00650750" w:rsidRDefault="00650750" w:rsidP="00835AEC">
      <w:pPr>
        <w:bidi/>
      </w:pPr>
    </w:p>
    <w:sectPr w:rsidR="00650750" w:rsidSect="0065075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AEC"/>
    <w:rsid w:val="005109E0"/>
    <w:rsid w:val="00650750"/>
    <w:rsid w:val="00835AEC"/>
    <w:rsid w:val="00C23C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5AEC"/>
    <w:rPr>
      <w:b/>
      <w:bCs/>
    </w:rPr>
  </w:style>
  <w:style w:type="paragraph" w:styleId="NormalWeb">
    <w:name w:val="Normal (Web)"/>
    <w:basedOn w:val="Normal"/>
    <w:uiPriority w:val="99"/>
    <w:semiHidden/>
    <w:unhideWhenUsed/>
    <w:rsid w:val="00835A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94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2520</Characters>
  <Application>Microsoft Office Word</Application>
  <DocSecurity>0</DocSecurity>
  <Lines>21</Lines>
  <Paragraphs>5</Paragraphs>
  <ScaleCrop>false</ScaleCrop>
  <Company>Grizli777</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BIMARIHA</dc:creator>
  <cp:lastModifiedBy>BIMARIHA</cp:lastModifiedBy>
  <cp:revision>2</cp:revision>
  <dcterms:created xsi:type="dcterms:W3CDTF">2020-05-12T07:40:00Z</dcterms:created>
  <dcterms:modified xsi:type="dcterms:W3CDTF">2020-05-12T07:40:00Z</dcterms:modified>
</cp:coreProperties>
</file>