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BF9" w:rsidRPr="00B95BF9" w:rsidRDefault="00B95BF9" w:rsidP="00E01D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BF9">
        <w:rPr>
          <w:rFonts w:ascii="Times New Roman" w:eastAsia="Times New Roman" w:hAnsi="Times New Roman" w:cs="B Titr" w:hint="cs"/>
          <w:sz w:val="24"/>
          <w:szCs w:val="24"/>
          <w:rtl/>
        </w:rPr>
        <w:t>مراحل تهيه يك طرح آماري:</w:t>
      </w:r>
    </w:p>
    <w:p w:rsidR="00B95BF9" w:rsidRPr="00B95BF9" w:rsidRDefault="00B95BF9" w:rsidP="00E01D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95BF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     </w:t>
      </w:r>
      <w:r w:rsidRPr="00B95BF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ده مرحله و گام براي تهيه يك طرح آماري بايد مدنظر قرار داشت كه در زير ذكر شده است: </w:t>
      </w:r>
    </w:p>
    <w:p w:rsidR="00B95BF9" w:rsidRPr="00B95BF9" w:rsidRDefault="00B95BF9" w:rsidP="00E01D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95BF9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p w:rsidR="00B95BF9" w:rsidRPr="00B95BF9" w:rsidRDefault="00B95BF9" w:rsidP="00E01D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95BF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    </w:t>
      </w:r>
      <w:r w:rsidRPr="00B95BF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B95BF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 </w:t>
      </w:r>
      <w:r w:rsidRPr="00B95BF9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 xml:space="preserve">۱- </w:t>
      </w:r>
      <w:r w:rsidRPr="00B95BF9">
        <w:rPr>
          <w:rFonts w:ascii="Tahoma" w:eastAsia="Times New Roman" w:hAnsi="Tahoma" w:cs="Tahoma"/>
          <w:b/>
          <w:bCs/>
          <w:color w:val="000080"/>
          <w:sz w:val="24"/>
          <w:szCs w:val="24"/>
        </w:rPr>
        <w:t>General Object</w:t>
      </w:r>
      <w:r w:rsidRPr="00B95BF9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 xml:space="preserve">  </w:t>
      </w:r>
      <w:r w:rsidRPr="00B95BF9">
        <w:rPr>
          <w:rFonts w:ascii="Tahoma" w:eastAsia="Times New Roman" w:hAnsi="Tahoma" w:cs="Tahoma" w:hint="cs"/>
          <w:b/>
          <w:bCs/>
          <w:color w:val="333333"/>
          <w:sz w:val="24"/>
          <w:szCs w:val="24"/>
          <w:rtl/>
        </w:rPr>
        <w:t>تعیین هدف کلی (بیان نیازها و نتایج اصلی از اجرای طرح آماری):</w:t>
      </w:r>
      <w:r w:rsidRPr="00B95BF9">
        <w:rPr>
          <w:rFonts w:ascii="Tahoma" w:eastAsia="Times New Roman" w:hAnsi="Tahoma" w:cs="Tahoma"/>
          <w:b/>
          <w:bCs/>
          <w:color w:val="000080"/>
          <w:sz w:val="24"/>
          <w:szCs w:val="24"/>
        </w:rPr>
        <w:t xml:space="preserve">                                            </w:t>
      </w:r>
      <w:r w:rsidRPr="00B95BF9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 xml:space="preserve">                                                                                             </w:t>
      </w:r>
    </w:p>
    <w:p w:rsidR="00B95BF9" w:rsidRPr="00B95BF9" w:rsidRDefault="00B95BF9" w:rsidP="00E01D57">
      <w:pPr>
        <w:tabs>
          <w:tab w:val="left" w:pos="41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95BF9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 xml:space="preserve">      2- </w:t>
      </w:r>
      <w:r w:rsidRPr="00B95BF9">
        <w:rPr>
          <w:rFonts w:ascii="Tahoma" w:eastAsia="Times New Roman" w:hAnsi="Tahoma" w:cs="Tahoma"/>
          <w:b/>
          <w:bCs/>
          <w:color w:val="000080"/>
          <w:sz w:val="24"/>
          <w:szCs w:val="24"/>
        </w:rPr>
        <w:t>Other Objective</w:t>
      </w:r>
      <w:r w:rsidRPr="00B95BF9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 xml:space="preserve"> </w:t>
      </w:r>
      <w:r w:rsidRPr="00B95BF9">
        <w:rPr>
          <w:rFonts w:ascii="Tahoma" w:eastAsia="Times New Roman" w:hAnsi="Tahoma" w:cs="Tahoma" w:hint="cs"/>
          <w:b/>
          <w:bCs/>
          <w:color w:val="333333"/>
          <w:sz w:val="24"/>
          <w:szCs w:val="24"/>
          <w:rtl/>
        </w:rPr>
        <w:t xml:space="preserve">تعيين اهداف تفضيلی (اهداف جانبی که در انطباق با هدف کلی و به صورت جداول نهايي در نتايج  منتشره ديده  میشود) :                                </w:t>
      </w:r>
      <w:r w:rsidRPr="00B95BF9">
        <w:rPr>
          <w:rFonts w:ascii="Tahoma" w:eastAsia="Times New Roman" w:hAnsi="Tahoma" w:cs="Tahoma"/>
          <w:b/>
          <w:bCs/>
          <w:color w:val="800000"/>
          <w:sz w:val="24"/>
          <w:szCs w:val="24"/>
          <w:rtl/>
        </w:rPr>
        <w:t xml:space="preserve">                              </w:t>
      </w:r>
    </w:p>
    <w:p w:rsidR="00B95BF9" w:rsidRPr="00B95BF9" w:rsidRDefault="00B95BF9" w:rsidP="00E01D57">
      <w:pPr>
        <w:tabs>
          <w:tab w:val="left" w:pos="41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95BF9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bookmarkStart w:id="0" w:name="_GoBack"/>
      <w:bookmarkEnd w:id="0"/>
    </w:p>
    <w:p w:rsidR="00B95BF9" w:rsidRPr="00B95BF9" w:rsidRDefault="00B95BF9" w:rsidP="00E01D57">
      <w:pPr>
        <w:tabs>
          <w:tab w:val="left" w:pos="41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95BF9">
        <w:rPr>
          <w:rFonts w:ascii="Tahoma" w:eastAsia="Times New Roman" w:hAnsi="Tahoma" w:cs="Tahoma"/>
          <w:b/>
          <w:bCs/>
          <w:color w:val="800000"/>
          <w:sz w:val="24"/>
          <w:szCs w:val="24"/>
          <w:rtl/>
        </w:rPr>
        <w:t>      </w:t>
      </w:r>
      <w:r w:rsidRPr="00B95BF9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 xml:space="preserve">3- </w:t>
      </w:r>
      <w:r w:rsidRPr="00B95BF9">
        <w:rPr>
          <w:rFonts w:ascii="Tahoma" w:eastAsia="Times New Roman" w:hAnsi="Tahoma" w:cs="Tahoma"/>
          <w:b/>
          <w:bCs/>
          <w:color w:val="000080"/>
          <w:sz w:val="24"/>
          <w:szCs w:val="24"/>
        </w:rPr>
        <w:t>Survey Population</w:t>
      </w:r>
      <w:r w:rsidRPr="00B95BF9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 xml:space="preserve"> </w:t>
      </w:r>
      <w:r w:rsidRPr="00B95BF9">
        <w:rPr>
          <w:rFonts w:ascii="Tahoma" w:eastAsia="Times New Roman" w:hAnsi="Tahoma" w:cs="Tahoma" w:hint="cs"/>
          <w:b/>
          <w:bCs/>
          <w:color w:val="333333"/>
          <w:sz w:val="24"/>
          <w:szCs w:val="24"/>
          <w:rtl/>
        </w:rPr>
        <w:t xml:space="preserve">تعيين جامعه آماری (مجموع عناصر و اعضايي که دارای حداقل يک ويژگی مشترک در مطالعه مورد نظر باشند):                                              </w:t>
      </w:r>
    </w:p>
    <w:p w:rsidR="00B95BF9" w:rsidRPr="00B95BF9" w:rsidRDefault="00B95BF9" w:rsidP="00E01D57">
      <w:pPr>
        <w:tabs>
          <w:tab w:val="left" w:pos="41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95BF9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p w:rsidR="00B95BF9" w:rsidRPr="00B95BF9" w:rsidRDefault="00B95BF9" w:rsidP="00E01D57">
      <w:pPr>
        <w:tabs>
          <w:tab w:val="left" w:pos="41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95BF9">
        <w:rPr>
          <w:rFonts w:ascii="Tahoma" w:eastAsia="Times New Roman" w:hAnsi="Tahoma" w:cs="Tahoma"/>
          <w:b/>
          <w:bCs/>
          <w:color w:val="800000"/>
          <w:sz w:val="24"/>
          <w:szCs w:val="24"/>
          <w:rtl/>
        </w:rPr>
        <w:t xml:space="preserve">                                                                                              </w:t>
      </w:r>
    </w:p>
    <w:p w:rsidR="00B95BF9" w:rsidRPr="00B95BF9" w:rsidRDefault="00B95BF9" w:rsidP="00E01D57">
      <w:pPr>
        <w:tabs>
          <w:tab w:val="left" w:pos="41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95BF9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 xml:space="preserve">     4- </w:t>
      </w:r>
      <w:r w:rsidRPr="00B95BF9">
        <w:rPr>
          <w:rFonts w:ascii="Tahoma" w:eastAsia="Times New Roman" w:hAnsi="Tahoma" w:cs="Tahoma"/>
          <w:b/>
          <w:bCs/>
          <w:color w:val="000080"/>
          <w:sz w:val="24"/>
          <w:szCs w:val="24"/>
        </w:rPr>
        <w:t>Target Population</w:t>
      </w:r>
      <w:r w:rsidRPr="00B95BF9">
        <w:rPr>
          <w:rFonts w:ascii="Tahoma" w:eastAsia="Times New Roman" w:hAnsi="Tahoma" w:cs="Tahoma"/>
          <w:b/>
          <w:bCs/>
          <w:color w:val="000080"/>
          <w:sz w:val="24"/>
          <w:szCs w:val="24"/>
          <w:rtl/>
        </w:rPr>
        <w:t xml:space="preserve">  </w:t>
      </w:r>
      <w:r w:rsidRPr="00B95BF9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تخمين جامعه هدف (جامعه ای که از نظر صفت خاصی بر روی اعضای آن مورد مطالعه قرارمي گيرد):</w:t>
      </w:r>
    </w:p>
    <w:p w:rsidR="00B95BF9" w:rsidRPr="00B95BF9" w:rsidRDefault="00B95BF9" w:rsidP="00E01D57">
      <w:pPr>
        <w:tabs>
          <w:tab w:val="left" w:pos="41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95BF9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p w:rsidR="00B95BF9" w:rsidRPr="00B95BF9" w:rsidRDefault="00B95BF9" w:rsidP="00E01D57">
      <w:pPr>
        <w:tabs>
          <w:tab w:val="left" w:pos="41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95BF9">
        <w:rPr>
          <w:rFonts w:ascii="Tahoma" w:eastAsia="Times New Roman" w:hAnsi="Tahoma" w:cs="Tahoma"/>
          <w:b/>
          <w:bCs/>
          <w:color w:val="800000"/>
          <w:sz w:val="24"/>
          <w:szCs w:val="24"/>
          <w:rtl/>
        </w:rPr>
        <w:t xml:space="preserve">                                                               </w:t>
      </w:r>
    </w:p>
    <w:p w:rsidR="00B95BF9" w:rsidRPr="00B95BF9" w:rsidRDefault="00B95BF9" w:rsidP="00E01D57">
      <w:pPr>
        <w:tabs>
          <w:tab w:val="left" w:pos="41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95BF9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 xml:space="preserve">     5- </w:t>
      </w:r>
      <w:r w:rsidRPr="00B95BF9">
        <w:rPr>
          <w:rFonts w:ascii="Tahoma" w:eastAsia="Times New Roman" w:hAnsi="Tahoma" w:cs="Tahoma"/>
          <w:b/>
          <w:bCs/>
          <w:color w:val="000080"/>
          <w:sz w:val="24"/>
          <w:szCs w:val="24"/>
        </w:rPr>
        <w:t>Survey Unit</w:t>
      </w:r>
      <w:r w:rsidRPr="00B95BF9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 xml:space="preserve"> </w:t>
      </w:r>
      <w:r w:rsidRPr="00B95BF9">
        <w:rPr>
          <w:rFonts w:ascii="Tahoma" w:eastAsia="Times New Roman" w:hAnsi="Tahoma" w:cs="Tahoma" w:hint="cs"/>
          <w:b/>
          <w:bCs/>
          <w:color w:val="333333"/>
          <w:sz w:val="24"/>
          <w:szCs w:val="24"/>
          <w:rtl/>
        </w:rPr>
        <w:t>تعيين واحدهای آماری ( عناصر و اجزايي از جامعه که در مورد آن اطلاعات جمع آوری مي گردد):</w:t>
      </w:r>
      <w:r w:rsidRPr="00B95BF9">
        <w:rPr>
          <w:rFonts w:ascii="Tahoma" w:eastAsia="Times New Roman" w:hAnsi="Tahoma" w:cs="Tahoma"/>
          <w:b/>
          <w:bCs/>
          <w:color w:val="800000"/>
          <w:sz w:val="24"/>
          <w:szCs w:val="24"/>
          <w:rtl/>
        </w:rPr>
        <w:t xml:space="preserve">      </w:t>
      </w:r>
    </w:p>
    <w:p w:rsidR="00B95BF9" w:rsidRPr="00B95BF9" w:rsidRDefault="00B95BF9" w:rsidP="00E01D57">
      <w:pPr>
        <w:tabs>
          <w:tab w:val="left" w:pos="41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95BF9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p w:rsidR="00B95BF9" w:rsidRPr="00B95BF9" w:rsidRDefault="00B95BF9" w:rsidP="00E01D57">
      <w:pPr>
        <w:tabs>
          <w:tab w:val="left" w:pos="41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95BF9">
        <w:rPr>
          <w:rFonts w:ascii="Tahoma" w:eastAsia="Times New Roman" w:hAnsi="Tahoma" w:cs="Tahoma"/>
          <w:b/>
          <w:bCs/>
          <w:color w:val="800000"/>
          <w:sz w:val="24"/>
          <w:szCs w:val="24"/>
          <w:rtl/>
        </w:rPr>
        <w:t xml:space="preserve">                                                                                                  </w:t>
      </w:r>
    </w:p>
    <w:p w:rsidR="00B95BF9" w:rsidRPr="00B95BF9" w:rsidRDefault="00B95BF9" w:rsidP="00E01D57">
      <w:pPr>
        <w:tabs>
          <w:tab w:val="left" w:pos="41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95BF9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 xml:space="preserve">     ۶- </w:t>
      </w:r>
      <w:r w:rsidRPr="00B95BF9">
        <w:rPr>
          <w:rFonts w:ascii="Tahoma" w:eastAsia="Times New Roman" w:hAnsi="Tahoma" w:cs="Tahoma"/>
          <w:b/>
          <w:bCs/>
          <w:color w:val="000080"/>
          <w:sz w:val="24"/>
          <w:szCs w:val="24"/>
        </w:rPr>
        <w:t>Survey </w:t>
      </w:r>
      <w:r w:rsidRPr="00B95BF9">
        <w:rPr>
          <w:rFonts w:ascii="Tahoma" w:eastAsia="Times New Roman" w:hAnsi="Tahoma" w:cs="Tahoma"/>
          <w:b/>
          <w:bCs/>
          <w:color w:val="000080"/>
          <w:sz w:val="24"/>
          <w:szCs w:val="24"/>
          <w:rtl/>
        </w:rPr>
        <w:t> </w:t>
      </w:r>
      <w:r w:rsidRPr="00B95BF9">
        <w:rPr>
          <w:rFonts w:ascii="Tahoma" w:eastAsia="Times New Roman" w:hAnsi="Tahoma" w:cs="Tahoma"/>
          <w:b/>
          <w:bCs/>
          <w:color w:val="000080"/>
          <w:sz w:val="24"/>
          <w:szCs w:val="24"/>
        </w:rPr>
        <w:t>Item</w:t>
      </w:r>
      <w:r w:rsidRPr="00B95BF9">
        <w:rPr>
          <w:rFonts w:ascii="Tahoma" w:eastAsia="Times New Roman" w:hAnsi="Tahoma" w:cs="Tahoma"/>
          <w:b/>
          <w:bCs/>
          <w:color w:val="000080"/>
          <w:sz w:val="24"/>
          <w:szCs w:val="24"/>
          <w:rtl/>
        </w:rPr>
        <w:t xml:space="preserve"> </w:t>
      </w:r>
      <w:r w:rsidRPr="00B95BF9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>تعیین قلم آماری نهایی(صفت یا ویژگی مورد پرسش و قابل ثبت در مطالعه):</w:t>
      </w:r>
      <w:r w:rsidRPr="00B95BF9">
        <w:rPr>
          <w:rFonts w:ascii="Tahoma" w:eastAsia="Times New Roman" w:hAnsi="Tahoma" w:cs="Tahoma"/>
          <w:b/>
          <w:bCs/>
          <w:color w:val="800000"/>
          <w:sz w:val="24"/>
          <w:szCs w:val="24"/>
          <w:rtl/>
        </w:rPr>
        <w:t>                                                          </w:t>
      </w:r>
      <w:r w:rsidRPr="00B95BF9">
        <w:rPr>
          <w:rFonts w:ascii="Tahoma" w:eastAsia="Times New Roman" w:hAnsi="Tahoma" w:cs="Tahoma"/>
          <w:b/>
          <w:bCs/>
          <w:color w:val="000080"/>
          <w:sz w:val="24"/>
          <w:szCs w:val="24"/>
          <w:rtl/>
        </w:rPr>
        <w:t xml:space="preserve"> </w:t>
      </w:r>
    </w:p>
    <w:p w:rsidR="00B95BF9" w:rsidRPr="00B95BF9" w:rsidRDefault="00B95BF9" w:rsidP="00E01D57">
      <w:pPr>
        <w:tabs>
          <w:tab w:val="left" w:pos="41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95BF9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p w:rsidR="00B95BF9" w:rsidRPr="00B95BF9" w:rsidRDefault="00B95BF9" w:rsidP="00E01D57">
      <w:pPr>
        <w:tabs>
          <w:tab w:val="left" w:pos="41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95BF9">
        <w:rPr>
          <w:rFonts w:ascii="Tahoma" w:eastAsia="Times New Roman" w:hAnsi="Tahoma" w:cs="Tahoma"/>
          <w:b/>
          <w:bCs/>
          <w:color w:val="000080"/>
          <w:sz w:val="24"/>
          <w:szCs w:val="24"/>
          <w:rtl/>
        </w:rPr>
        <w:t> </w:t>
      </w:r>
    </w:p>
    <w:p w:rsidR="00B95BF9" w:rsidRPr="00B95BF9" w:rsidRDefault="00B95BF9" w:rsidP="00E01D57">
      <w:pPr>
        <w:tabs>
          <w:tab w:val="left" w:pos="41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95BF9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 xml:space="preserve">     7- </w:t>
      </w:r>
      <w:r w:rsidRPr="00B95BF9">
        <w:rPr>
          <w:rFonts w:ascii="Tahoma" w:eastAsia="Times New Roman" w:hAnsi="Tahoma" w:cs="Tahoma"/>
          <w:b/>
          <w:bCs/>
          <w:color w:val="000080"/>
          <w:sz w:val="24"/>
          <w:szCs w:val="24"/>
        </w:rPr>
        <w:t>Frame </w:t>
      </w:r>
      <w:r w:rsidRPr="00B95BF9">
        <w:rPr>
          <w:rFonts w:ascii="Tahoma" w:eastAsia="Times New Roman" w:hAnsi="Tahoma" w:cs="Tahoma"/>
          <w:b/>
          <w:bCs/>
          <w:color w:val="000080"/>
          <w:sz w:val="24"/>
          <w:szCs w:val="24"/>
          <w:rtl/>
        </w:rPr>
        <w:t xml:space="preserve"> </w:t>
      </w:r>
      <w:r w:rsidRPr="00B95BF9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 xml:space="preserve">تعيين چارچوب آماری (فهرستی از واحدهای نمونه گيری در جامعه که بايد به هنگام باشد) :          </w:t>
      </w:r>
    </w:p>
    <w:p w:rsidR="00B95BF9" w:rsidRPr="00B95BF9" w:rsidRDefault="00B95BF9" w:rsidP="00E01D57">
      <w:pPr>
        <w:tabs>
          <w:tab w:val="left" w:pos="41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95BF9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p w:rsidR="00B95BF9" w:rsidRPr="00B95BF9" w:rsidRDefault="00B95BF9" w:rsidP="00E01D57">
      <w:pPr>
        <w:tabs>
          <w:tab w:val="left" w:pos="41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95BF9">
        <w:rPr>
          <w:rFonts w:ascii="Tahoma" w:eastAsia="Times New Roman" w:hAnsi="Tahoma" w:cs="Tahoma"/>
          <w:b/>
          <w:bCs/>
          <w:color w:val="800000"/>
          <w:sz w:val="24"/>
          <w:szCs w:val="24"/>
          <w:rtl/>
        </w:rPr>
        <w:t xml:space="preserve">                         </w:t>
      </w:r>
    </w:p>
    <w:p w:rsidR="00B95BF9" w:rsidRPr="00B95BF9" w:rsidRDefault="00B95BF9" w:rsidP="00E01D57">
      <w:pPr>
        <w:tabs>
          <w:tab w:val="left" w:pos="41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95BF9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 xml:space="preserve">     ۸- </w:t>
      </w:r>
      <w:proofErr w:type="spellStart"/>
      <w:r w:rsidRPr="00B95BF9">
        <w:rPr>
          <w:rFonts w:ascii="Tahoma" w:eastAsia="Times New Roman" w:hAnsi="Tahoma" w:cs="Tahoma"/>
          <w:b/>
          <w:bCs/>
          <w:color w:val="000080"/>
          <w:sz w:val="24"/>
          <w:szCs w:val="24"/>
        </w:rPr>
        <w:t>Refrence</w:t>
      </w:r>
      <w:proofErr w:type="spellEnd"/>
      <w:r w:rsidRPr="00B95BF9">
        <w:rPr>
          <w:rFonts w:ascii="Tahoma" w:eastAsia="Times New Roman" w:hAnsi="Tahoma" w:cs="Tahoma"/>
          <w:b/>
          <w:bCs/>
          <w:color w:val="000080"/>
          <w:sz w:val="24"/>
          <w:szCs w:val="24"/>
        </w:rPr>
        <w:t xml:space="preserve"> Time</w:t>
      </w:r>
      <w:r w:rsidRPr="00B95BF9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 xml:space="preserve"> </w:t>
      </w:r>
      <w:r w:rsidRPr="00B95BF9">
        <w:rPr>
          <w:rFonts w:ascii="Tahoma" w:eastAsia="Times New Roman" w:hAnsi="Tahoma" w:cs="Tahoma" w:hint="cs"/>
          <w:b/>
          <w:bCs/>
          <w:color w:val="333333"/>
          <w:sz w:val="24"/>
          <w:szCs w:val="24"/>
          <w:rtl/>
        </w:rPr>
        <w:t xml:space="preserve">تعيين زمان آماری (زمانی که اقلام آماری به آن وابسته است) : </w:t>
      </w:r>
    </w:p>
    <w:p w:rsidR="00B95BF9" w:rsidRPr="00B95BF9" w:rsidRDefault="00B95BF9" w:rsidP="00E01D57">
      <w:pPr>
        <w:tabs>
          <w:tab w:val="left" w:pos="41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95BF9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p w:rsidR="00B95BF9" w:rsidRPr="00B95BF9" w:rsidRDefault="00B95BF9" w:rsidP="00E01D57">
      <w:pPr>
        <w:tabs>
          <w:tab w:val="left" w:pos="41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95BF9">
        <w:rPr>
          <w:rFonts w:ascii="Tahoma" w:eastAsia="Times New Roman" w:hAnsi="Tahoma" w:cs="Tahoma"/>
          <w:b/>
          <w:bCs/>
          <w:color w:val="800000"/>
          <w:sz w:val="24"/>
          <w:szCs w:val="24"/>
          <w:rtl/>
        </w:rPr>
        <w:t>                                                                             </w:t>
      </w:r>
      <w:r w:rsidRPr="00B95BF9">
        <w:rPr>
          <w:rFonts w:ascii="Tahoma" w:eastAsia="Times New Roman" w:hAnsi="Tahoma" w:cs="Tahoma"/>
          <w:b/>
          <w:bCs/>
          <w:color w:val="000080"/>
          <w:sz w:val="24"/>
          <w:szCs w:val="24"/>
        </w:rPr>
        <w:t>     </w:t>
      </w:r>
    </w:p>
    <w:p w:rsidR="00B95BF9" w:rsidRPr="00B95BF9" w:rsidRDefault="00B95BF9" w:rsidP="00E01D57">
      <w:pPr>
        <w:tabs>
          <w:tab w:val="left" w:pos="41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95BF9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 xml:space="preserve">     9- </w:t>
      </w:r>
      <w:r w:rsidRPr="00B95BF9">
        <w:rPr>
          <w:rFonts w:ascii="Tahoma" w:eastAsia="Times New Roman" w:hAnsi="Tahoma" w:cs="Tahoma"/>
          <w:b/>
          <w:bCs/>
          <w:color w:val="000080"/>
          <w:sz w:val="24"/>
          <w:szCs w:val="24"/>
        </w:rPr>
        <w:t>Survey Time</w:t>
      </w:r>
      <w:r w:rsidRPr="00B95BF9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 xml:space="preserve">  </w:t>
      </w:r>
      <w:r w:rsidRPr="00B95BF9">
        <w:rPr>
          <w:rFonts w:ascii="Tahoma" w:eastAsia="Times New Roman" w:hAnsi="Tahoma" w:cs="Tahoma" w:hint="cs"/>
          <w:b/>
          <w:bCs/>
          <w:color w:val="333333"/>
          <w:sz w:val="24"/>
          <w:szCs w:val="24"/>
          <w:rtl/>
        </w:rPr>
        <w:t xml:space="preserve">تعيين زمان آمارگيری (محدوده مشخصی از زمان برای جمع آوری اطلاعات مورد نظر) :         </w:t>
      </w:r>
    </w:p>
    <w:p w:rsidR="00B95BF9" w:rsidRPr="00B95BF9" w:rsidRDefault="00B95BF9" w:rsidP="00E01D57">
      <w:pPr>
        <w:tabs>
          <w:tab w:val="left" w:pos="41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95BF9">
        <w:rPr>
          <w:rFonts w:ascii="Tahoma" w:eastAsia="Times New Roman" w:hAnsi="Tahoma" w:cs="Tahoma"/>
          <w:b/>
          <w:bCs/>
          <w:color w:val="800000"/>
          <w:sz w:val="24"/>
          <w:szCs w:val="24"/>
          <w:rtl/>
        </w:rPr>
        <w:t xml:space="preserve"> </w:t>
      </w:r>
    </w:p>
    <w:p w:rsidR="00B95BF9" w:rsidRPr="00B95BF9" w:rsidRDefault="00B95BF9" w:rsidP="00E01D57">
      <w:pPr>
        <w:tabs>
          <w:tab w:val="left" w:pos="41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95BF9">
        <w:rPr>
          <w:rFonts w:ascii="Tahoma" w:eastAsia="Times New Roman" w:hAnsi="Tahoma" w:cs="Tahoma"/>
          <w:b/>
          <w:bCs/>
          <w:color w:val="800000"/>
          <w:sz w:val="24"/>
          <w:szCs w:val="24"/>
          <w:rtl/>
        </w:rPr>
        <w:t xml:space="preserve">      </w:t>
      </w:r>
      <w:r w:rsidRPr="00B95BF9">
        <w:rPr>
          <w:rFonts w:ascii="Tahoma" w:eastAsia="Times New Roman" w:hAnsi="Tahoma" w:cs="Tahoma"/>
          <w:b/>
          <w:bCs/>
          <w:color w:val="000080"/>
          <w:sz w:val="24"/>
          <w:szCs w:val="24"/>
        </w:rPr>
        <w:t xml:space="preserve">                                                                                       </w:t>
      </w:r>
    </w:p>
    <w:p w:rsidR="00B95BF9" w:rsidRPr="00B95BF9" w:rsidRDefault="00B95BF9" w:rsidP="00E01D57">
      <w:pPr>
        <w:tabs>
          <w:tab w:val="left" w:pos="41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95BF9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 xml:space="preserve">    10- </w:t>
      </w:r>
      <w:r w:rsidRPr="00B95BF9">
        <w:rPr>
          <w:rFonts w:ascii="Tahoma" w:eastAsia="Times New Roman" w:hAnsi="Tahoma" w:cs="Tahoma"/>
          <w:b/>
          <w:bCs/>
          <w:color w:val="000080"/>
          <w:sz w:val="24"/>
          <w:szCs w:val="24"/>
        </w:rPr>
        <w:t>Data</w:t>
      </w:r>
      <w:r w:rsidRPr="00B95BF9">
        <w:rPr>
          <w:rFonts w:ascii="Tahoma" w:eastAsia="Times New Roman" w:hAnsi="Tahoma" w:cs="Tahoma"/>
          <w:b/>
          <w:bCs/>
          <w:color w:val="000080"/>
          <w:sz w:val="24"/>
          <w:szCs w:val="24"/>
          <w:rtl/>
        </w:rPr>
        <w:t xml:space="preserve"> </w:t>
      </w:r>
      <w:r w:rsidRPr="00B95BF9">
        <w:rPr>
          <w:rFonts w:ascii="Tahoma" w:eastAsia="Times New Roman" w:hAnsi="Tahoma" w:cs="Tahoma"/>
          <w:b/>
          <w:bCs/>
          <w:color w:val="000080"/>
          <w:sz w:val="24"/>
          <w:szCs w:val="24"/>
        </w:rPr>
        <w:t>Collection Method</w:t>
      </w:r>
      <w:r w:rsidRPr="00B95BF9">
        <w:rPr>
          <w:rFonts w:ascii="Tahoma" w:eastAsia="Times New Roman" w:hAnsi="Tahoma" w:cs="Tahoma"/>
          <w:b/>
          <w:bCs/>
          <w:color w:val="000080"/>
          <w:sz w:val="24"/>
          <w:szCs w:val="24"/>
          <w:rtl/>
        </w:rPr>
        <w:t xml:space="preserve"> </w:t>
      </w:r>
      <w:r w:rsidRPr="00B95BF9">
        <w:rPr>
          <w:rFonts w:ascii="Tahoma" w:eastAsia="Times New Roman" w:hAnsi="Tahoma" w:cs="Tahoma"/>
          <w:b/>
          <w:bCs/>
          <w:color w:val="333333"/>
          <w:sz w:val="24"/>
          <w:szCs w:val="24"/>
          <w:rtl/>
        </w:rPr>
        <w:t xml:space="preserve">تعيين روش جمع آوری داده ها (تکميل پرسشنامه آماری از طريق مراجعه مستقيم آمارگير، تماس  تلفنی، پست، رايانه) </w:t>
      </w:r>
      <w:r w:rsidRPr="00B95BF9">
        <w:rPr>
          <w:rFonts w:ascii="Tahoma" w:eastAsia="Times New Roman" w:hAnsi="Tahoma" w:cs="Tahoma"/>
          <w:b/>
          <w:bCs/>
          <w:color w:val="000080"/>
          <w:sz w:val="24"/>
          <w:szCs w:val="24"/>
          <w:rtl/>
        </w:rPr>
        <w:t>:</w:t>
      </w:r>
    </w:p>
    <w:p w:rsidR="00B95BF9" w:rsidRPr="00B95BF9" w:rsidRDefault="00B95BF9" w:rsidP="00E01D57">
      <w:pPr>
        <w:tabs>
          <w:tab w:val="left" w:pos="41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95BF9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p w:rsidR="00B95BF9" w:rsidRPr="00B95BF9" w:rsidRDefault="00B95BF9" w:rsidP="00E01D57">
      <w:pPr>
        <w:tabs>
          <w:tab w:val="left" w:pos="41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95BF9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p w:rsidR="00B95BF9" w:rsidRPr="00B95BF9" w:rsidRDefault="00B95BF9" w:rsidP="00E01D57">
      <w:pPr>
        <w:tabs>
          <w:tab w:val="left" w:pos="41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95BF9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p w:rsidR="00B95BF9" w:rsidRPr="00B95BF9" w:rsidRDefault="00B95BF9" w:rsidP="00E01D57">
      <w:pPr>
        <w:tabs>
          <w:tab w:val="left" w:pos="41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95BF9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 w:rsidRPr="00B95BF9">
        <w:rPr>
          <w:rFonts w:ascii="Tahoma" w:eastAsia="Times New Roman" w:hAnsi="Tahoma" w:cs="Tahoma"/>
          <w:b/>
          <w:bCs/>
          <w:color w:val="000080"/>
          <w:sz w:val="24"/>
          <w:szCs w:val="24"/>
          <w:rtl/>
        </w:rPr>
        <w:t xml:space="preserve">منبع : </w:t>
      </w:r>
      <w:hyperlink r:id="rId4" w:tgtFrame="_self" w:history="1">
        <w:r w:rsidRPr="00B95BF9">
          <w:rPr>
            <w:rFonts w:ascii="Tahoma" w:eastAsia="Times New Roman" w:hAnsi="Tahoma" w:cs="Tahoma"/>
            <w:b/>
            <w:bCs/>
            <w:color w:val="0000FF"/>
            <w:sz w:val="24"/>
            <w:szCs w:val="24"/>
            <w:u w:val="single"/>
            <w:rtl/>
          </w:rPr>
          <w:t>وبلاگ دانشجويان دانشگاه اصفهان</w:t>
        </w:r>
      </w:hyperlink>
    </w:p>
    <w:p w:rsidR="00B95BF9" w:rsidRPr="00B95BF9" w:rsidRDefault="00B95BF9" w:rsidP="00E01D57">
      <w:pPr>
        <w:tabs>
          <w:tab w:val="left" w:pos="41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95BF9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p w:rsidR="00402A2A" w:rsidRPr="00B95BF9" w:rsidRDefault="00402A2A" w:rsidP="00E01D57">
      <w:pPr>
        <w:jc w:val="both"/>
        <w:rPr>
          <w:sz w:val="24"/>
          <w:szCs w:val="24"/>
        </w:rPr>
      </w:pPr>
    </w:p>
    <w:sectPr w:rsidR="00402A2A" w:rsidRPr="00B95BF9" w:rsidSect="0023724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95BF9"/>
    <w:rsid w:val="00237248"/>
    <w:rsid w:val="00402A2A"/>
    <w:rsid w:val="007A4962"/>
    <w:rsid w:val="00B95BF9"/>
    <w:rsid w:val="00E0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8839F7-C744-49FA-B1B3-543BAC11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A2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95B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4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tatistics4iu.blogf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H.J</dc:creator>
  <cp:keywords/>
  <dc:description/>
  <cp:lastModifiedBy>Windows User</cp:lastModifiedBy>
  <cp:revision>2</cp:revision>
  <dcterms:created xsi:type="dcterms:W3CDTF">2017-12-16T09:48:00Z</dcterms:created>
  <dcterms:modified xsi:type="dcterms:W3CDTF">2018-01-17T09:29:00Z</dcterms:modified>
</cp:coreProperties>
</file>