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46F4" w:rsidRDefault="008A46F4" w:rsidP="00C621DD">
      <w:pPr>
        <w:spacing w:after="0" w:line="240" w:lineRule="auto"/>
        <w:jc w:val="both"/>
        <w:rPr>
          <w:rFonts w:ascii="Tahoma" w:eastAsia="Times New Roman" w:hAnsi="Tahoma" w:cs="Tahoma"/>
          <w:b/>
          <w:bCs/>
          <w:color w:val="006400"/>
          <w:sz w:val="28"/>
          <w:szCs w:val="28"/>
          <w:rtl/>
        </w:rPr>
      </w:pPr>
      <w:r w:rsidRPr="008A46F4">
        <w:rPr>
          <w:rFonts w:ascii="Tahoma" w:eastAsia="Times New Roman" w:hAnsi="Tahoma" w:cs="Tahoma"/>
          <w:b/>
          <w:bCs/>
          <w:color w:val="006400"/>
          <w:sz w:val="28"/>
          <w:szCs w:val="28"/>
          <w:rtl/>
        </w:rPr>
        <w:t>هدف آمار</w:t>
      </w:r>
    </w:p>
    <w:p w:rsidR="008A46F4" w:rsidRPr="008A46F4" w:rsidRDefault="008A46F4" w:rsidP="00C621DD">
      <w:pPr>
        <w:spacing w:after="0" w:line="240" w:lineRule="auto"/>
        <w:jc w:val="both"/>
        <w:rPr>
          <w:rFonts w:ascii="Tahoma" w:eastAsia="Times New Roman" w:hAnsi="Tahoma" w:cs="Tahoma"/>
          <w:sz w:val="28"/>
          <w:szCs w:val="28"/>
        </w:rPr>
      </w:pPr>
      <w:bookmarkStart w:id="0" w:name="_GoBack"/>
      <w:bookmarkEnd w:id="0"/>
      <w:r w:rsidRPr="008A46F4">
        <w:rPr>
          <w:rFonts w:ascii="Tahoma" w:eastAsia="Times New Roman" w:hAnsi="Tahoma" w:cs="Tahoma"/>
          <w:b/>
          <w:bCs/>
          <w:color w:val="006400"/>
          <w:sz w:val="28"/>
          <w:szCs w:val="28"/>
        </w:rPr>
        <w:br/>
      </w:r>
      <w:r w:rsidRPr="008A46F4">
        <w:rPr>
          <w:rFonts w:ascii="Tahoma" w:eastAsia="Times New Roman" w:hAnsi="Tahoma" w:cs="Tahoma"/>
          <w:sz w:val="28"/>
          <w:szCs w:val="28"/>
        </w:rPr>
        <w:t xml:space="preserve">   </w:t>
      </w:r>
      <w:r w:rsidRPr="008A46F4">
        <w:rPr>
          <w:rFonts w:ascii="Tahoma" w:eastAsia="Times New Roman" w:hAnsi="Tahoma" w:cs="Tahoma"/>
          <w:sz w:val="28"/>
          <w:szCs w:val="28"/>
          <w:rtl/>
        </w:rPr>
        <w:t>با تمام تعاريف و زواياي مختلف موجود براي علم آمار، هدف اين علم چيست؟ مي‌توان بيان كرد كه: «هدف علم آمار توسعه و به‌كارگيري روش‌هايي براي استخراج اطلاعات مفيد از داده‌ها و تجربيات است.» به‌علاوه، به دليل نقش اساسي اين علم در تحليل داده‌ها، لزوم به‌كارگيري داده‌هاي موثق و قابل اعتماد در اين علم از اهميت بالايي برخوردار است. پس يكي ديگر از اهداف اين علم تعيين روش‌هاي گردآوري مفيدي براي داده‌ها است. اين روش‌هاي گردآوري در قالب روش‌هاي ثبتي، بررسي‌هاي نمونه‌اي، طراحي آزمايش‌ها و... طرح مي‌شوند</w:t>
      </w:r>
      <w:r w:rsidRPr="008A46F4">
        <w:rPr>
          <w:rFonts w:ascii="Tahoma" w:eastAsia="Times New Roman" w:hAnsi="Tahoma" w:cs="Tahoma"/>
          <w:sz w:val="28"/>
          <w:szCs w:val="28"/>
        </w:rPr>
        <w:t>.</w:t>
      </w:r>
      <w:r w:rsidRPr="008A46F4">
        <w:rPr>
          <w:rFonts w:ascii="Tahoma" w:eastAsia="Times New Roman" w:hAnsi="Tahoma" w:cs="Tahoma"/>
          <w:sz w:val="28"/>
          <w:szCs w:val="28"/>
        </w:rPr>
        <w:br/>
        <w:t xml:space="preserve">   </w:t>
      </w:r>
      <w:r w:rsidRPr="008A46F4">
        <w:rPr>
          <w:rFonts w:ascii="Tahoma" w:eastAsia="Times New Roman" w:hAnsi="Tahoma" w:cs="Tahoma"/>
          <w:sz w:val="28"/>
          <w:szCs w:val="28"/>
          <w:rtl/>
        </w:rPr>
        <w:t>روش‌هاي بررسي داده‌ها به دو روش آمار توصيفي</w:t>
      </w:r>
      <w:r w:rsidRPr="008A46F4">
        <w:rPr>
          <w:rFonts w:ascii="Tahoma" w:eastAsia="Times New Roman" w:hAnsi="Tahoma" w:cs="Tahoma"/>
          <w:sz w:val="28"/>
          <w:szCs w:val="28"/>
        </w:rPr>
        <w:t xml:space="preserve"> (Descriptive Statistics) </w:t>
      </w:r>
      <w:r w:rsidRPr="008A46F4">
        <w:rPr>
          <w:rFonts w:ascii="Tahoma" w:eastAsia="Times New Roman" w:hAnsi="Tahoma" w:cs="Tahoma"/>
          <w:sz w:val="28"/>
          <w:szCs w:val="28"/>
          <w:rtl/>
        </w:rPr>
        <w:t>و آمار تحليلي يا استنباطي</w:t>
      </w:r>
      <w:r w:rsidRPr="008A46F4">
        <w:rPr>
          <w:rFonts w:ascii="Tahoma" w:eastAsia="Times New Roman" w:hAnsi="Tahoma" w:cs="Tahoma"/>
          <w:sz w:val="28"/>
          <w:szCs w:val="28"/>
        </w:rPr>
        <w:t xml:space="preserve">  (Inferential Statistics) </w:t>
      </w:r>
      <w:r w:rsidRPr="008A46F4">
        <w:rPr>
          <w:rFonts w:ascii="Tahoma" w:eastAsia="Times New Roman" w:hAnsi="Tahoma" w:cs="Tahoma"/>
          <w:sz w:val="28"/>
          <w:szCs w:val="28"/>
          <w:rtl/>
        </w:rPr>
        <w:t>انجام مي‌شود. آمار توصيفي به بررسي‌هاي اكتشافي، نمايشي و خلاصه‌سازي داده‌ها مي‌پردازد، بدون اين‌كه بر روي داده‌ها هيچ‌گونه مدلي را برازش دهد. اين روش توصيف داده‌ها اولين گام در تحليل داده‌هاست. در اين مرحله به دليل اين‌كه هيچ‌گونه مدلي براي داده‌ها فرض نشده است، هيچ‌گونه آزمون فرض يا برآورد قابل آزموني نمي‌تواند به‌كار گرفته شود. اگرچه نبايد اين نكته را از نظر دور داشت كه اين مرحله در تحليل‌هاي آماري از اهميت خاصي برخوردار است، چرا كه مي‌تواند آشكاركننده خصوصيات بسيار جالب و مهم داده‌ها باشد</w:t>
      </w:r>
      <w:r w:rsidRPr="008A46F4">
        <w:rPr>
          <w:rFonts w:ascii="Tahoma" w:eastAsia="Times New Roman" w:hAnsi="Tahoma" w:cs="Tahoma"/>
          <w:sz w:val="28"/>
          <w:szCs w:val="28"/>
        </w:rPr>
        <w:t xml:space="preserve">. </w:t>
      </w:r>
      <w:r w:rsidRPr="008A46F4">
        <w:rPr>
          <w:rFonts w:ascii="Tahoma" w:eastAsia="Times New Roman" w:hAnsi="Tahoma" w:cs="Tahoma"/>
          <w:sz w:val="28"/>
          <w:szCs w:val="28"/>
          <w:rtl/>
        </w:rPr>
        <w:t>آمار استنباطي گام بعدي تحليل داده‌ها است و هدف آن، شناسايي مدل مناسبي براي داده‌هاست. پس از برازش مدل به داده‌ها، هدف برآورد بهينه پارامترهاي مدل است. در نهايت اعتبار مدل با انجام آزمون‌هاي مناسبي براي برآوردهاي به‌دست آمده و فرضيات مدل مورد بررسي قرار مي‌گيرد. در اين مرحله نتايج به‌دست آمده از يك نمونه خاص را مي‌توان به جامعه تعميم داد</w:t>
      </w:r>
      <w:r w:rsidRPr="008A46F4">
        <w:rPr>
          <w:rFonts w:ascii="Tahoma" w:eastAsia="Times New Roman" w:hAnsi="Tahoma" w:cs="Tahoma"/>
          <w:sz w:val="28"/>
          <w:szCs w:val="28"/>
        </w:rPr>
        <w:t>.</w:t>
      </w:r>
    </w:p>
    <w:p w:rsidR="008A46F4" w:rsidRPr="008A46F4" w:rsidRDefault="008A46F4" w:rsidP="00C621DD">
      <w:pPr>
        <w:spacing w:after="0" w:line="240" w:lineRule="auto"/>
        <w:jc w:val="both"/>
        <w:rPr>
          <w:rFonts w:ascii="Tahoma" w:eastAsia="Times New Roman" w:hAnsi="Tahoma" w:cs="Tahoma"/>
          <w:sz w:val="28"/>
          <w:szCs w:val="28"/>
        </w:rPr>
      </w:pPr>
      <w:r w:rsidRPr="008A46F4">
        <w:rPr>
          <w:rFonts w:ascii="Tahoma" w:eastAsia="Times New Roman" w:hAnsi="Tahoma" w:cs="Tahoma"/>
          <w:sz w:val="28"/>
          <w:szCs w:val="28"/>
        </w:rPr>
        <w:br/>
      </w:r>
      <w:r w:rsidRPr="008A46F4">
        <w:rPr>
          <w:rFonts w:ascii="Tahoma" w:eastAsia="Times New Roman" w:hAnsi="Tahoma" w:cs="Tahoma"/>
          <w:b/>
          <w:bCs/>
          <w:color w:val="006400"/>
          <w:sz w:val="28"/>
          <w:szCs w:val="28"/>
          <w:rtl/>
        </w:rPr>
        <w:t>چه زماني از آمار استفاده مي‌شود؟</w:t>
      </w:r>
      <w:r w:rsidRPr="008A46F4">
        <w:rPr>
          <w:rFonts w:ascii="Tahoma" w:eastAsia="Times New Roman" w:hAnsi="Tahoma" w:cs="Tahoma"/>
          <w:sz w:val="28"/>
          <w:szCs w:val="28"/>
        </w:rPr>
        <w:br/>
        <w:t xml:space="preserve">   * </w:t>
      </w:r>
      <w:r w:rsidRPr="008A46F4">
        <w:rPr>
          <w:rFonts w:ascii="Tahoma" w:eastAsia="Times New Roman" w:hAnsi="Tahoma" w:cs="Tahoma"/>
          <w:sz w:val="28"/>
          <w:szCs w:val="28"/>
          <w:rtl/>
        </w:rPr>
        <w:t>به منظور توصيف داده‌ها به شكلي محدود و خلاصه: روش‌هاي آماري در كلاسه‌بندي، گروه‌بندي و جدول‌بندي كردن داده‌هاي خام اوليه به منظور پردازش‌ها يا جدول‌بندي‌هاي بيشتر به‌كار مي‌روند</w:t>
      </w:r>
      <w:r w:rsidRPr="008A46F4">
        <w:rPr>
          <w:rFonts w:ascii="Tahoma" w:eastAsia="Times New Roman" w:hAnsi="Tahoma" w:cs="Tahoma"/>
          <w:sz w:val="28"/>
          <w:szCs w:val="28"/>
        </w:rPr>
        <w:t>.</w:t>
      </w:r>
      <w:r w:rsidRPr="008A46F4">
        <w:rPr>
          <w:rFonts w:ascii="Tahoma" w:eastAsia="Times New Roman" w:hAnsi="Tahoma" w:cs="Tahoma"/>
          <w:sz w:val="28"/>
          <w:szCs w:val="28"/>
        </w:rPr>
        <w:br/>
        <w:t xml:space="preserve">   * </w:t>
      </w:r>
      <w:r w:rsidRPr="008A46F4">
        <w:rPr>
          <w:rFonts w:ascii="Tahoma" w:eastAsia="Times New Roman" w:hAnsi="Tahoma" w:cs="Tahoma"/>
          <w:sz w:val="28"/>
          <w:szCs w:val="28"/>
          <w:rtl/>
        </w:rPr>
        <w:t>به منظور سادگي در بيان داده‌هاي حجيم و پيچيده: براي رسيدن به اين منظور داده‌ها به صورت جداول، نمودارها، گراف‌ها و... نمايش داده مي‌شوند و يا با استفاده از شاخص‌هاي تمركز و پراكندگي بيان مي‌گردند</w:t>
      </w:r>
      <w:r w:rsidRPr="008A46F4">
        <w:rPr>
          <w:rFonts w:ascii="Tahoma" w:eastAsia="Times New Roman" w:hAnsi="Tahoma" w:cs="Tahoma"/>
          <w:sz w:val="28"/>
          <w:szCs w:val="28"/>
        </w:rPr>
        <w:t>.</w:t>
      </w:r>
      <w:r w:rsidRPr="008A46F4">
        <w:rPr>
          <w:rFonts w:ascii="Tahoma" w:eastAsia="Times New Roman" w:hAnsi="Tahoma" w:cs="Tahoma"/>
          <w:sz w:val="28"/>
          <w:szCs w:val="28"/>
        </w:rPr>
        <w:br/>
        <w:t xml:space="preserve">   * </w:t>
      </w:r>
      <w:r w:rsidRPr="008A46F4">
        <w:rPr>
          <w:rFonts w:ascii="Tahoma" w:eastAsia="Times New Roman" w:hAnsi="Tahoma" w:cs="Tahoma"/>
          <w:sz w:val="28"/>
          <w:szCs w:val="28"/>
          <w:rtl/>
        </w:rPr>
        <w:t>براي مقايسه دو يا چند مجموعه از داده‌ها: جداول، اندازه ميانگين و پراكندگي‌ها در مقايسه‌ مجموعه‌هاي مختلفي از داده‌ها به‌كار مي‌روند</w:t>
      </w:r>
      <w:r w:rsidRPr="008A46F4">
        <w:rPr>
          <w:rFonts w:ascii="Tahoma" w:eastAsia="Times New Roman" w:hAnsi="Tahoma" w:cs="Tahoma"/>
          <w:sz w:val="28"/>
          <w:szCs w:val="28"/>
        </w:rPr>
        <w:t>.</w:t>
      </w:r>
      <w:r w:rsidRPr="008A46F4">
        <w:rPr>
          <w:rFonts w:ascii="Tahoma" w:eastAsia="Times New Roman" w:hAnsi="Tahoma" w:cs="Tahoma"/>
          <w:sz w:val="28"/>
          <w:szCs w:val="28"/>
        </w:rPr>
        <w:br/>
        <w:t xml:space="preserve">   * </w:t>
      </w:r>
      <w:r w:rsidRPr="008A46F4">
        <w:rPr>
          <w:rFonts w:ascii="Tahoma" w:eastAsia="Times New Roman" w:hAnsi="Tahoma" w:cs="Tahoma"/>
          <w:sz w:val="28"/>
          <w:szCs w:val="28"/>
          <w:rtl/>
        </w:rPr>
        <w:t>به منظور تصميم‌گيري و برنامه‌ريزي: از آمارها مي‌توان براي تصميم‌گيري و شكل دادن سياست‌هاي كاري بهره گرفت. به عنوان مثال بر اساس آمارها مي‌توانند براي پيش‌بيني تقاضاي بازار به‌كار گرفته شوند</w:t>
      </w:r>
      <w:r w:rsidRPr="008A46F4">
        <w:rPr>
          <w:rFonts w:ascii="Tahoma" w:eastAsia="Times New Roman" w:hAnsi="Tahoma" w:cs="Tahoma"/>
          <w:sz w:val="28"/>
          <w:szCs w:val="28"/>
        </w:rPr>
        <w:t>.</w:t>
      </w:r>
      <w:r w:rsidRPr="008A46F4">
        <w:rPr>
          <w:rFonts w:ascii="Tahoma" w:eastAsia="Times New Roman" w:hAnsi="Tahoma" w:cs="Tahoma"/>
          <w:sz w:val="28"/>
          <w:szCs w:val="28"/>
        </w:rPr>
        <w:br/>
        <w:t xml:space="preserve">   * </w:t>
      </w:r>
      <w:r w:rsidRPr="008A46F4">
        <w:rPr>
          <w:rFonts w:ascii="Tahoma" w:eastAsia="Times New Roman" w:hAnsi="Tahoma" w:cs="Tahoma"/>
          <w:sz w:val="28"/>
          <w:szCs w:val="28"/>
          <w:rtl/>
        </w:rPr>
        <w:t>براي اندازه‌گيري شدت و اندازه پديده‌ها: امكان شمارش جمعيت يك كشور و رشد آن، رشد صنعتي، كشاورزي، سطح تحصيلات و... با استفاده از آمار به‌دست مي‌آيد</w:t>
      </w:r>
      <w:r w:rsidRPr="008A46F4">
        <w:rPr>
          <w:rFonts w:ascii="Tahoma" w:eastAsia="Times New Roman" w:hAnsi="Tahoma" w:cs="Tahoma"/>
          <w:sz w:val="28"/>
          <w:szCs w:val="28"/>
        </w:rPr>
        <w:t xml:space="preserve">. </w:t>
      </w:r>
    </w:p>
    <w:p w:rsidR="00402A2A" w:rsidRPr="008A46F4" w:rsidRDefault="00402A2A" w:rsidP="00C621DD">
      <w:pPr>
        <w:jc w:val="both"/>
        <w:rPr>
          <w:rFonts w:ascii="Tahoma" w:hAnsi="Tahoma" w:cs="Tahoma"/>
          <w:sz w:val="28"/>
          <w:szCs w:val="28"/>
        </w:rPr>
      </w:pPr>
    </w:p>
    <w:sectPr w:rsidR="00402A2A" w:rsidRPr="008A46F4" w:rsidSect="00237248">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8A46F4"/>
    <w:rsid w:val="00237248"/>
    <w:rsid w:val="00402A2A"/>
    <w:rsid w:val="007A4962"/>
    <w:rsid w:val="008A46F4"/>
    <w:rsid w:val="00C621DD"/>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5A69CB-5155-469A-8459-B984D3825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A2A"/>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652824">
      <w:bodyDiv w:val="1"/>
      <w:marLeft w:val="0"/>
      <w:marRight w:val="0"/>
      <w:marTop w:val="0"/>
      <w:marBottom w:val="0"/>
      <w:divBdr>
        <w:top w:val="none" w:sz="0" w:space="0" w:color="auto"/>
        <w:left w:val="none" w:sz="0" w:space="0" w:color="auto"/>
        <w:bottom w:val="none" w:sz="0" w:space="0" w:color="auto"/>
        <w:right w:val="none" w:sz="0" w:space="0" w:color="auto"/>
      </w:divBdr>
      <w:divsChild>
        <w:div w:id="1606620093">
          <w:marLeft w:val="0"/>
          <w:marRight w:val="0"/>
          <w:marTop w:val="0"/>
          <w:marBottom w:val="0"/>
          <w:divBdr>
            <w:top w:val="none" w:sz="0" w:space="0" w:color="auto"/>
            <w:left w:val="none" w:sz="0" w:space="0" w:color="auto"/>
            <w:bottom w:val="none" w:sz="0" w:space="0" w:color="auto"/>
            <w:right w:val="none" w:sz="0" w:space="0" w:color="auto"/>
          </w:divBdr>
        </w:div>
        <w:div w:id="11845882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354</Words>
  <Characters>2023</Characters>
  <Application>Microsoft Office Word</Application>
  <DocSecurity>0</DocSecurity>
  <Lines>16</Lines>
  <Paragraphs>4</Paragraphs>
  <ScaleCrop>false</ScaleCrop>
  <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H.J</dc:creator>
  <cp:keywords/>
  <dc:description/>
  <cp:lastModifiedBy>Windows User</cp:lastModifiedBy>
  <cp:revision>2</cp:revision>
  <dcterms:created xsi:type="dcterms:W3CDTF">2017-12-16T09:34:00Z</dcterms:created>
  <dcterms:modified xsi:type="dcterms:W3CDTF">2018-01-17T09:30:00Z</dcterms:modified>
</cp:coreProperties>
</file>