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4E" w:rsidRPr="00FC58B2" w:rsidRDefault="00D2354E" w:rsidP="00743C3E">
      <w:pPr>
        <w:bidi/>
        <w:spacing w:line="276" w:lineRule="auto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  <w:bookmarkStart w:id="0" w:name="_GoBack"/>
      <w:bookmarkEnd w:id="0"/>
    </w:p>
    <w:p w:rsidR="00D2354E" w:rsidRPr="00FC58B2" w:rsidRDefault="00D2354E" w:rsidP="00444CA5">
      <w:pPr>
        <w:pStyle w:val="NormalWeb"/>
        <w:shd w:val="clear" w:color="auto" w:fill="FFFFFF"/>
        <w:bidi/>
        <w:spacing w:line="276" w:lineRule="auto"/>
        <w:rPr>
          <w:rFonts w:ascii="Tahoma" w:hAnsi="Tahoma" w:cs="2  Titr"/>
          <w:color w:val="444444"/>
        </w:rPr>
      </w:pPr>
      <w:r w:rsidRPr="00FC58B2">
        <w:rPr>
          <w:rFonts w:ascii="Tahoma" w:hAnsi="Tahoma" w:cs="2  Titr" w:hint="cs"/>
          <w:color w:val="444444"/>
          <w:rtl/>
        </w:rPr>
        <w:t xml:space="preserve">روز </w:t>
      </w:r>
      <w:r w:rsidR="00444CA5">
        <w:rPr>
          <w:rFonts w:ascii="Tahoma" w:hAnsi="Tahoma" w:cs="2  Titr" w:hint="cs"/>
          <w:color w:val="444444"/>
          <w:rtl/>
        </w:rPr>
        <w:t>شنبه</w:t>
      </w:r>
      <w:r w:rsidRPr="00FC58B2">
        <w:rPr>
          <w:rFonts w:ascii="Tahoma" w:hAnsi="Tahoma" w:cs="2  Titr" w:hint="cs"/>
          <w:color w:val="444444"/>
          <w:rtl/>
        </w:rPr>
        <w:t xml:space="preserve">10/07/1400 </w:t>
      </w:r>
      <w:r w:rsidR="00444CA5">
        <w:rPr>
          <w:rFonts w:ascii="Tahoma" w:hAnsi="Tahoma" w:cs="2  Titr" w:hint="cs"/>
          <w:color w:val="444444"/>
          <w:rtl/>
        </w:rPr>
        <w:t>:</w:t>
      </w:r>
      <w:r w:rsidRPr="00FC58B2">
        <w:rPr>
          <w:rFonts w:ascii="Tahoma" w:hAnsi="Tahoma" w:cs="2  Titr" w:hint="cs"/>
          <w:color w:val="444444"/>
          <w:rtl/>
        </w:rPr>
        <w:t xml:space="preserve">مراقبت وسلامت جسمی وروانی اجتماعی ومعنوی </w:t>
      </w:r>
    </w:p>
    <w:p w:rsidR="00E914F7" w:rsidRPr="00743C3E" w:rsidRDefault="00E914F7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سلامت عبارتست از برخورداری از آسایش کامل جسمی ، روانی و اجتماعی</w:t>
      </w:r>
      <w:r w:rsidR="00743C3E" w:rsidRPr="00743C3E">
        <w:rPr>
          <w:rFonts w:ascii="Tahoma" w:hAnsi="Tahoma" w:cs="B Nazanin" w:hint="cs"/>
          <w:color w:val="444444"/>
          <w:rtl/>
        </w:rPr>
        <w:t>، معنوی</w:t>
      </w:r>
      <w:r w:rsidRPr="00743C3E">
        <w:rPr>
          <w:rFonts w:ascii="Tahoma" w:hAnsi="Tahoma" w:cs="B Nazanin"/>
          <w:color w:val="444444"/>
          <w:rtl/>
        </w:rPr>
        <w:t xml:space="preserve"> و نه فقط نداش</w:t>
      </w:r>
      <w:r w:rsidR="00366434" w:rsidRPr="00743C3E">
        <w:rPr>
          <w:rFonts w:ascii="Tahoma" w:hAnsi="Tahoma" w:cs="B Nazanin"/>
          <w:color w:val="444444"/>
          <w:rtl/>
        </w:rPr>
        <w:t>تن بیماری و نقص عضو</w:t>
      </w:r>
      <w:r w:rsidR="00366434" w:rsidRPr="00743C3E">
        <w:rPr>
          <w:rFonts w:ascii="Tahoma" w:hAnsi="Tahoma" w:cs="B Nazanin"/>
          <w:color w:val="444444"/>
        </w:rPr>
        <w:t xml:space="preserve"> </w:t>
      </w:r>
    </w:p>
    <w:p w:rsidR="00E914F7" w:rsidRPr="00FC58B2" w:rsidRDefault="00E914F7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Titr"/>
          <w:b/>
          <w:bCs/>
          <w:color w:val="444444"/>
          <w:sz w:val="22"/>
          <w:szCs w:val="22"/>
          <w:rtl/>
        </w:rPr>
      </w:pPr>
      <w:r w:rsidRPr="00FC58B2">
        <w:rPr>
          <w:rFonts w:ascii="Tahoma" w:hAnsi="Tahoma" w:cs="B Titr"/>
          <w:b/>
          <w:bCs/>
          <w:color w:val="444444"/>
          <w:sz w:val="22"/>
          <w:szCs w:val="22"/>
          <w:rtl/>
        </w:rPr>
        <w:t>ابعاد سلامتی :</w:t>
      </w:r>
    </w:p>
    <w:p w:rsidR="00E914F7" w:rsidRPr="00743C3E" w:rsidRDefault="00E914F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/>
          <w:color w:val="444444"/>
          <w:rtl/>
        </w:rPr>
        <w:t xml:space="preserve">با توجه به تعریف سلامتی ( تعریف </w:t>
      </w:r>
      <w:r w:rsidRPr="00743C3E">
        <w:rPr>
          <w:rFonts w:ascii="Tahoma" w:hAnsi="Tahoma" w:cs="B Nazanin"/>
          <w:color w:val="444444"/>
        </w:rPr>
        <w:t>WHO</w:t>
      </w:r>
      <w:r w:rsidRPr="00743C3E">
        <w:rPr>
          <w:rFonts w:ascii="Tahoma" w:hAnsi="Tahoma" w:cs="B Nazanin"/>
          <w:color w:val="444444"/>
          <w:rtl/>
        </w:rPr>
        <w:t xml:space="preserve"> ) متوجه می شویم که سلامتی یک مسئله چند بعدی است حتی امروزه علاوه بر بعد جسمی ، روانی و اجتماعی ، جنبه معنوی را هم در نظر می گیرند . و باید توجه داشت که ابعاد مختلف سلامتی و یا بیماری بر یکدیگر اثر کرده و تحت تاثیر یکدیگر قرار دارند . چنانچه مشکلات جسمی بر روان فرد مشکلات روانی بر جسم او و نیز هر دوی آنها بر جامعه و اختلالات موجود در جامعه بر هر دو بعد دیگر سلامتی اثر می گذارند لذا اقدامات انجام شده برای ارتقای سلامتی ب</w:t>
      </w:r>
      <w:r w:rsidR="006965AD" w:rsidRPr="00743C3E">
        <w:rPr>
          <w:rFonts w:ascii="Tahoma" w:hAnsi="Tahoma" w:cs="B Nazanin"/>
          <w:color w:val="444444"/>
          <w:rtl/>
        </w:rPr>
        <w:t xml:space="preserve">اید به تمام جوانب سلامتی فردی </w:t>
      </w:r>
      <w:r w:rsidR="006965AD" w:rsidRPr="00743C3E">
        <w:rPr>
          <w:rFonts w:ascii="Tahoma" w:hAnsi="Tahoma" w:cs="B Nazanin" w:hint="cs"/>
          <w:color w:val="444444"/>
          <w:rtl/>
        </w:rPr>
        <w:t>،</w:t>
      </w:r>
      <w:r w:rsidR="006965AD" w:rsidRPr="00743C3E">
        <w:rPr>
          <w:rFonts w:ascii="Tahoma" w:hAnsi="Tahoma" w:cs="B Nazanin"/>
          <w:color w:val="444444"/>
          <w:rtl/>
        </w:rPr>
        <w:t xml:space="preserve">جسمی و روانی و معنوی </w:t>
      </w:r>
      <w:r w:rsidRPr="00743C3E">
        <w:rPr>
          <w:rFonts w:ascii="Tahoma" w:hAnsi="Tahoma" w:cs="B Nazanin"/>
          <w:color w:val="444444"/>
          <w:rtl/>
        </w:rPr>
        <w:t>و سلامت کلی جامعه توجه داشته باشد .</w:t>
      </w:r>
    </w:p>
    <w:p w:rsidR="00F4267D" w:rsidRPr="00743C3E" w:rsidRDefault="00D34F5E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 w:hint="cs"/>
          <w:color w:val="444444"/>
          <w:rtl/>
        </w:rPr>
        <w:t>ا</w:t>
      </w:r>
      <w:r w:rsidRPr="00743C3E">
        <w:rPr>
          <w:rFonts w:ascii="Tahoma" w:hAnsi="Tahoma" w:cs="B Nazanin"/>
          <w:color w:val="444444"/>
          <w:rtl/>
        </w:rPr>
        <w:t>مروزه جمعیت سالمندان در حال افزایش است. این پدیده جهانی است. در دوران سالمندی، تغییراتی در ابعاد مختلف جسمانی و</w:t>
      </w:r>
      <w:r w:rsidRPr="00743C3E">
        <w:rPr>
          <w:rFonts w:ascii="Calibri" w:hAnsi="Calibri" w:cs="Calibri" w:hint="cs"/>
          <w:color w:val="444444"/>
          <w:rtl/>
        </w:rPr>
        <w:t> </w:t>
      </w:r>
      <w:hyperlink r:id="rId9" w:tgtFrame="_blank" w:history="1">
        <w:r w:rsidRPr="00743C3E">
          <w:rPr>
            <w:rFonts w:ascii="Tahoma" w:hAnsi="Tahoma" w:cs="B Nazanin"/>
            <w:color w:val="444444"/>
            <w:rtl/>
          </w:rPr>
          <w:t>روانی</w:t>
        </w:r>
      </w:hyperlink>
      <w:r w:rsidRPr="00743C3E">
        <w:rPr>
          <w:rFonts w:ascii="Tahoma" w:hAnsi="Tahoma" w:cs="B Nazanin"/>
          <w:color w:val="444444"/>
        </w:rPr>
        <w:t> </w:t>
      </w:r>
      <w:r w:rsidRPr="00743C3E">
        <w:rPr>
          <w:rFonts w:ascii="Tahoma" w:hAnsi="Tahoma" w:cs="B Nazanin"/>
          <w:color w:val="444444"/>
          <w:rtl/>
        </w:rPr>
        <w:t>و بروز</w:t>
      </w:r>
      <w:r w:rsidRPr="00743C3E">
        <w:rPr>
          <w:rFonts w:ascii="Calibri" w:hAnsi="Calibri" w:cs="Calibri" w:hint="cs"/>
          <w:color w:val="444444"/>
          <w:rtl/>
        </w:rPr>
        <w:t> </w:t>
      </w:r>
      <w:hyperlink r:id="rId10" w:tgtFrame="_blank" w:history="1">
        <w:r w:rsidRPr="00743C3E">
          <w:rPr>
            <w:rFonts w:ascii="Tahoma" w:hAnsi="Tahoma" w:cs="B Nazanin"/>
            <w:color w:val="444444"/>
            <w:rtl/>
          </w:rPr>
          <w:t>انواع بیماری</w:t>
        </w:r>
      </w:hyperlink>
      <w:r w:rsidRPr="00743C3E">
        <w:rPr>
          <w:rFonts w:ascii="Tahoma" w:hAnsi="Tahoma" w:cs="B Nazanin"/>
          <w:color w:val="444444"/>
        </w:rPr>
        <w:t> </w:t>
      </w:r>
      <w:r w:rsidRPr="00743C3E">
        <w:rPr>
          <w:rFonts w:ascii="Tahoma" w:hAnsi="Tahoma" w:cs="B Nazanin"/>
          <w:color w:val="444444"/>
          <w:rtl/>
        </w:rPr>
        <w:t xml:space="preserve">و ناتوانی به وجود خواهند آمد و این تغییرات سالمند را مستعد آسیب و کاهش کیفیت زندگی می کند. </w:t>
      </w:r>
    </w:p>
    <w:p w:rsidR="00F4267D" w:rsidRPr="00743C3E" w:rsidRDefault="00F4267D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/>
          <w:color w:val="444444"/>
          <w:rtl/>
        </w:rPr>
        <w:t>در حال حاضر تخمین زده میشود که 80 درصد افراد باالی 65 سال حداقل از یک بیماری مزمن و 50 درصد آنان از دو بیماری مزمن رنج می برند. همچنین سالمندان در معرض تنهایی و انزوا و عدم برخورداری از حمایت اجتماعی بوده و به دلیل ناتوانیهای جسمی و ذهنی در موارد زیادی استق</w:t>
      </w:r>
      <w:r w:rsidRPr="00743C3E">
        <w:rPr>
          <w:rFonts w:ascii="Tahoma" w:hAnsi="Tahoma" w:cs="B Nazanin" w:hint="cs"/>
          <w:color w:val="444444"/>
          <w:rtl/>
        </w:rPr>
        <w:t>لا</w:t>
      </w:r>
      <w:r w:rsidRPr="00743C3E">
        <w:rPr>
          <w:rFonts w:ascii="Tahoma" w:hAnsi="Tahoma" w:cs="B Nazanin"/>
          <w:color w:val="444444"/>
          <w:rtl/>
        </w:rPr>
        <w:t>ل فردیشان مورد تهدید قرار میگیرد. مجموعه این شرایط منجر به افت کیفیت زندگی در سالمندان میشود، لذا با افزایش سن، رفتارهای ارتقادهنده س</w:t>
      </w:r>
      <w:r w:rsidRPr="00743C3E">
        <w:rPr>
          <w:rFonts w:ascii="Tahoma" w:hAnsi="Tahoma" w:cs="B Nazanin" w:hint="cs"/>
          <w:color w:val="444444"/>
          <w:rtl/>
        </w:rPr>
        <w:t>لامت</w:t>
      </w:r>
      <w:r w:rsidRPr="00743C3E">
        <w:rPr>
          <w:rFonts w:ascii="Tahoma" w:hAnsi="Tahoma" w:cs="B Nazanin"/>
          <w:color w:val="444444"/>
          <w:rtl/>
        </w:rPr>
        <w:t xml:space="preserve"> اهمیت بیشتری پیدا میکنند. در میان عوامل تعیین</w:t>
      </w:r>
      <w:r w:rsidRPr="00743C3E">
        <w:rPr>
          <w:rFonts w:ascii="Tahoma" w:hAnsi="Tahoma" w:cs="B Nazanin" w:hint="cs"/>
          <w:color w:val="444444"/>
          <w:rtl/>
        </w:rPr>
        <w:t xml:space="preserve"> </w:t>
      </w:r>
      <w:r w:rsidRPr="00743C3E">
        <w:rPr>
          <w:rFonts w:ascii="Tahoma" w:hAnsi="Tahoma" w:cs="B Nazanin"/>
          <w:color w:val="444444"/>
          <w:rtl/>
        </w:rPr>
        <w:t>کننده سل</w:t>
      </w:r>
      <w:r w:rsidRPr="00743C3E">
        <w:rPr>
          <w:rFonts w:ascii="Tahoma" w:hAnsi="Tahoma" w:cs="B Nazanin" w:hint="cs"/>
          <w:color w:val="444444"/>
          <w:rtl/>
        </w:rPr>
        <w:t>امت</w:t>
      </w:r>
      <w:r w:rsidRPr="00743C3E">
        <w:rPr>
          <w:rFonts w:ascii="Tahoma" w:hAnsi="Tahoma" w:cs="B Nazanin"/>
          <w:color w:val="444444"/>
          <w:rtl/>
        </w:rPr>
        <w:t>، رفتارهای خودمراقبتی ارتقادهنده س</w:t>
      </w:r>
      <w:r w:rsidRPr="00743C3E">
        <w:rPr>
          <w:rFonts w:ascii="Tahoma" w:hAnsi="Tahoma" w:cs="B Nazanin" w:hint="cs"/>
          <w:color w:val="444444"/>
          <w:rtl/>
        </w:rPr>
        <w:t>لامت</w:t>
      </w:r>
      <w:r w:rsidRPr="00743C3E">
        <w:rPr>
          <w:rFonts w:ascii="Tahoma" w:hAnsi="Tahoma" w:cs="B Nazanin"/>
          <w:color w:val="444444"/>
          <w:rtl/>
        </w:rPr>
        <w:t xml:space="preserve"> به عنوان اساسی</w:t>
      </w:r>
      <w:r w:rsidRPr="00743C3E">
        <w:rPr>
          <w:rFonts w:ascii="Tahoma" w:hAnsi="Tahoma" w:cs="B Nazanin" w:hint="cs"/>
          <w:color w:val="444444"/>
          <w:rtl/>
        </w:rPr>
        <w:t xml:space="preserve"> </w:t>
      </w:r>
      <w:r w:rsidRPr="00743C3E">
        <w:rPr>
          <w:rFonts w:ascii="Tahoma" w:hAnsi="Tahoma" w:cs="B Nazanin"/>
          <w:color w:val="444444"/>
          <w:rtl/>
        </w:rPr>
        <w:t>ترین راه پیشگیری از ابت</w:t>
      </w:r>
      <w:r w:rsidRPr="00743C3E">
        <w:rPr>
          <w:rFonts w:ascii="Tahoma" w:hAnsi="Tahoma" w:cs="B Nazanin" w:hint="cs"/>
          <w:color w:val="444444"/>
          <w:rtl/>
        </w:rPr>
        <w:t>لا</w:t>
      </w:r>
      <w:r w:rsidRPr="00743C3E">
        <w:rPr>
          <w:rFonts w:ascii="Tahoma" w:hAnsi="Tahoma" w:cs="B Nazanin"/>
          <w:color w:val="444444"/>
          <w:rtl/>
        </w:rPr>
        <w:t xml:space="preserve"> به بیماریها به ویژه بیماریهای مزمن  شناخته شده است. از این رو رفتارهای خودمراقبتی ارتقادهنده س</w:t>
      </w:r>
      <w:r w:rsidRPr="00743C3E">
        <w:rPr>
          <w:rFonts w:ascii="Tahoma" w:hAnsi="Tahoma" w:cs="B Nazanin" w:hint="cs"/>
          <w:color w:val="444444"/>
          <w:rtl/>
        </w:rPr>
        <w:t>لامت</w:t>
      </w:r>
      <w:r w:rsidRPr="00743C3E">
        <w:rPr>
          <w:rFonts w:ascii="Tahoma" w:hAnsi="Tahoma" w:cs="B Nazanin"/>
          <w:color w:val="444444"/>
          <w:rtl/>
        </w:rPr>
        <w:t xml:space="preserve"> باید به عنوان راهبرد اصلی جهت حفظ و ارتقای سالمت مورد توجه قرار گیرند</w:t>
      </w:r>
    </w:p>
    <w:p w:rsidR="00D34F5E" w:rsidRPr="00743C3E" w:rsidRDefault="00F4267D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 w:hint="cs"/>
          <w:color w:val="444444"/>
          <w:rtl/>
        </w:rPr>
        <w:t>ب</w:t>
      </w:r>
      <w:r w:rsidR="00D34F5E" w:rsidRPr="00743C3E">
        <w:rPr>
          <w:rFonts w:ascii="Tahoma" w:hAnsi="Tahoma" w:cs="B Nazanin"/>
          <w:color w:val="444444"/>
          <w:rtl/>
        </w:rPr>
        <w:t>ا شناخت و استفاده از</w:t>
      </w:r>
      <w:r w:rsidR="00D34F5E" w:rsidRPr="00743C3E">
        <w:rPr>
          <w:rFonts w:ascii="Calibri" w:hAnsi="Calibri" w:cs="Calibri" w:hint="cs"/>
          <w:color w:val="444444"/>
          <w:rtl/>
        </w:rPr>
        <w:t> </w:t>
      </w:r>
      <w:r w:rsidR="00D34F5E" w:rsidRPr="00743C3E">
        <w:rPr>
          <w:rFonts w:ascii="Tahoma" w:eastAsiaTheme="majorEastAsia" w:hAnsi="Tahoma" w:cs="B Nazanin"/>
          <w:color w:val="444444"/>
          <w:rtl/>
        </w:rPr>
        <w:t>روش خود مراقبتی</w:t>
      </w:r>
      <w:r w:rsidR="00D34F5E" w:rsidRPr="00743C3E">
        <w:rPr>
          <w:rFonts w:ascii="Calibri" w:hAnsi="Calibri" w:cs="Calibri" w:hint="cs"/>
          <w:color w:val="444444"/>
          <w:rtl/>
        </w:rPr>
        <w:t> </w:t>
      </w:r>
      <w:r w:rsidR="00D34F5E" w:rsidRPr="00743C3E">
        <w:rPr>
          <w:rFonts w:ascii="Tahoma" w:hAnsi="Tahoma" w:cs="B Nazanin" w:hint="cs"/>
          <w:color w:val="444444"/>
          <w:rtl/>
        </w:rPr>
        <w:t>در</w:t>
      </w:r>
      <w:r w:rsidR="00D34F5E" w:rsidRPr="00743C3E">
        <w:rPr>
          <w:rFonts w:ascii="Calibri" w:hAnsi="Calibri" w:cs="Calibri" w:hint="cs"/>
          <w:color w:val="444444"/>
          <w:rtl/>
        </w:rPr>
        <w:t> </w:t>
      </w:r>
      <w:hyperlink r:id="rId11" w:tgtFrame="_blank" w:history="1">
        <w:r w:rsidR="00D34F5E" w:rsidRPr="00743C3E">
          <w:rPr>
            <w:rFonts w:ascii="Tahoma" w:hAnsi="Tahoma" w:cs="B Nazanin"/>
            <w:color w:val="444444"/>
            <w:rtl/>
          </w:rPr>
          <w:t>دوران سالمندی</w:t>
        </w:r>
      </w:hyperlink>
      <w:r w:rsidR="00D34F5E" w:rsidRPr="00743C3E">
        <w:rPr>
          <w:rFonts w:ascii="Tahoma" w:hAnsi="Tahoma" w:cs="B Nazanin"/>
          <w:color w:val="444444"/>
        </w:rPr>
        <w:t> </w:t>
      </w:r>
      <w:r w:rsidR="00D34F5E" w:rsidRPr="00743C3E">
        <w:rPr>
          <w:rFonts w:ascii="Tahoma" w:hAnsi="Tahoma" w:cs="B Nazanin"/>
          <w:color w:val="444444"/>
          <w:rtl/>
        </w:rPr>
        <w:t>می توان به سلامتی و طول عمر بیشتری دست یافت و از ابتلا به انواع بیماری های روحی و جسمی پیشگیری کرد.داشتن یک برنامه جامع خودمراقبتی به سالمند کمک می‌کند گام‌های مناسبی برای</w:t>
      </w:r>
      <w:r w:rsidR="00D34F5E" w:rsidRPr="00743C3E">
        <w:rPr>
          <w:rFonts w:ascii="Calibri" w:hAnsi="Calibri" w:cs="Calibri" w:hint="cs"/>
          <w:color w:val="444444"/>
          <w:rtl/>
        </w:rPr>
        <w:t> </w:t>
      </w:r>
      <w:hyperlink r:id="rId12" w:tgtFrame="_blank" w:history="1">
        <w:r w:rsidR="00D34F5E" w:rsidRPr="00743C3E">
          <w:rPr>
            <w:rFonts w:ascii="Tahoma" w:hAnsi="Tahoma" w:cs="B Nazanin"/>
            <w:color w:val="444444"/>
            <w:rtl/>
          </w:rPr>
          <w:t>کاهش استرس</w:t>
        </w:r>
      </w:hyperlink>
      <w:r w:rsidR="00D34F5E" w:rsidRPr="00743C3E">
        <w:rPr>
          <w:rFonts w:ascii="Tahoma" w:hAnsi="Tahoma" w:cs="B Nazanin"/>
          <w:color w:val="444444"/>
        </w:rPr>
        <w:t> </w:t>
      </w:r>
      <w:r w:rsidR="00D34F5E" w:rsidRPr="00743C3E">
        <w:rPr>
          <w:rFonts w:ascii="Tahoma" w:hAnsi="Tahoma" w:cs="B Nazanin"/>
          <w:color w:val="444444"/>
          <w:rtl/>
        </w:rPr>
        <w:t>و بهبود کیفیت زندگی خود بردارد</w:t>
      </w:r>
      <w:r w:rsidR="00D34F5E" w:rsidRPr="00743C3E">
        <w:rPr>
          <w:rFonts w:ascii="Tahoma" w:hAnsi="Tahoma" w:cs="B Nazanin"/>
          <w:color w:val="444444"/>
        </w:rPr>
        <w:t>.</w:t>
      </w:r>
    </w:p>
    <w:p w:rsidR="00743C3E" w:rsidRPr="00743C3E" w:rsidRDefault="00D34F5E" w:rsidP="00FC58B2">
      <w:pPr>
        <w:pStyle w:val="HTMLPreformatted"/>
        <w:bidi/>
        <w:rPr>
          <w:rFonts w:ascii="Tahoma" w:hAnsi="Tahoma" w:cs="B Nazanin"/>
          <w:color w:val="444444"/>
          <w:sz w:val="24"/>
          <w:szCs w:val="24"/>
        </w:rPr>
      </w:pPr>
      <w:r w:rsidRPr="00743C3E">
        <w:rPr>
          <w:rFonts w:ascii="Tahoma" w:hAnsi="Tahoma" w:cs="B Nazanin"/>
          <w:color w:val="444444"/>
          <w:sz w:val="24"/>
          <w:szCs w:val="24"/>
          <w:rtl/>
        </w:rPr>
        <w:t>در واقـع</w:t>
      </w:r>
      <w:r w:rsidRPr="00743C3E">
        <w:rPr>
          <w:rFonts w:ascii="Calibri" w:hAnsi="Calibri" w:cs="Calibri" w:hint="cs"/>
          <w:color w:val="444444"/>
          <w:sz w:val="24"/>
          <w:szCs w:val="24"/>
          <w:rtl/>
        </w:rPr>
        <w:t> </w:t>
      </w:r>
      <w:r w:rsidRPr="00743C3E">
        <w:rPr>
          <w:rFonts w:ascii="Tahoma" w:hAnsi="Tahoma" w:cs="B Nazanin"/>
          <w:color w:val="444444"/>
          <w:sz w:val="24"/>
          <w:szCs w:val="24"/>
          <w:rtl/>
        </w:rPr>
        <w:t>خود مراقبتی، اقدامها و فعالیتهای آگاهانه، آموخته شده و هدفداری است که به منظور حفظ حیات، تأمین و ارتقای سلامت انجام میشود</w:t>
      </w:r>
      <w:r w:rsidRPr="00743C3E">
        <w:rPr>
          <w:rFonts w:ascii="Tahoma" w:hAnsi="Tahoma" w:cs="B Nazanin"/>
          <w:color w:val="444444"/>
          <w:sz w:val="24"/>
          <w:szCs w:val="24"/>
        </w:rPr>
        <w:t>.</w:t>
      </w:r>
      <w:r w:rsidR="00743C3E" w:rsidRPr="00743C3E">
        <w:rPr>
          <w:rFonts w:ascii="Tahoma" w:hAnsi="Tahoma" w:cs="B Nazanin" w:hint="cs"/>
          <w:b/>
          <w:bCs/>
          <w:color w:val="444444"/>
          <w:sz w:val="24"/>
          <w:szCs w:val="24"/>
          <w:rtl/>
        </w:rPr>
        <w:t xml:space="preserve"> </w:t>
      </w:r>
      <w:r w:rsidR="00743C3E" w:rsidRPr="00743C3E">
        <w:rPr>
          <w:rFonts w:ascii="Tahoma" w:hAnsi="Tahoma" w:cs="B Nazanin" w:hint="cs"/>
          <w:color w:val="444444"/>
          <w:sz w:val="24"/>
          <w:szCs w:val="24"/>
          <w:rtl/>
        </w:rPr>
        <w:t>بر اساس  تعریف سازمان جهانی بهداشت</w:t>
      </w:r>
      <w:r w:rsidR="00743C3E" w:rsidRPr="00743C3E">
        <w:rPr>
          <w:rFonts w:ascii="Tahoma" w:hAnsi="Tahoma" w:cs="B Nazanin" w:hint="cs"/>
          <w:b/>
          <w:bCs/>
          <w:color w:val="444444"/>
          <w:sz w:val="24"/>
          <w:szCs w:val="24"/>
          <w:rtl/>
        </w:rPr>
        <w:t xml:space="preserve">، </w:t>
      </w:r>
      <w:r w:rsidR="00743C3E" w:rsidRPr="00743C3E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خود مراقبتی،</w:t>
      </w:r>
      <w:r w:rsidR="00743C3E" w:rsidRPr="00743C3E">
        <w:rPr>
          <w:rFonts w:ascii="inherit" w:eastAsia="Times New Roman" w:hAnsi="inherit" w:cs="Courier New" w:hint="cs"/>
          <w:color w:val="202124"/>
          <w:sz w:val="36"/>
          <w:szCs w:val="36"/>
          <w:rtl/>
          <w:lang w:bidi="fa-IR"/>
        </w:rPr>
        <w:t xml:space="preserve"> </w:t>
      </w:r>
      <w:r w:rsidR="00743C3E" w:rsidRPr="00743C3E">
        <w:rPr>
          <w:rFonts w:ascii="Tahoma" w:hAnsi="Tahoma" w:cs="B Nazanin" w:hint="cs"/>
          <w:color w:val="444444"/>
          <w:sz w:val="24"/>
          <w:szCs w:val="24"/>
          <w:rtl/>
        </w:rPr>
        <w:t>توانایی افراد ، خانواده ها و جوامع برای ارتقاء سلامت ، پیشگیری از بیماری ، حفظ سلامتی و مقابله با بیماری و معلولیت با یا بدون حمایت ارائه دهنده خدمات بهداشتی</w:t>
      </w:r>
      <w:r w:rsidR="00743C3E">
        <w:rPr>
          <w:rFonts w:ascii="Tahoma" w:hAnsi="Tahoma" w:cs="B Nazanin" w:hint="cs"/>
          <w:color w:val="444444"/>
          <w:sz w:val="24"/>
          <w:szCs w:val="24"/>
          <w:rtl/>
        </w:rPr>
        <w:t xml:space="preserve"> است. </w:t>
      </w:r>
    </w:p>
    <w:p w:rsidR="00743C3E" w:rsidRPr="00743C3E" w:rsidRDefault="00743C3E" w:rsidP="00FC58B2">
      <w:pPr>
        <w:pStyle w:val="HTMLPreformatted"/>
        <w:bidi/>
        <w:rPr>
          <w:rFonts w:ascii="Tahoma" w:hAnsi="Tahoma" w:cs="B Nazanin"/>
          <w:color w:val="444444"/>
          <w:sz w:val="24"/>
          <w:szCs w:val="24"/>
        </w:rPr>
      </w:pPr>
      <w:r w:rsidRPr="00743C3E">
        <w:rPr>
          <w:rFonts w:ascii="Tahoma" w:hAnsi="Tahoma" w:cs="B Nazanin" w:hint="cs"/>
          <w:color w:val="444444"/>
          <w:sz w:val="24"/>
          <w:szCs w:val="24"/>
          <w:rtl/>
        </w:rPr>
        <w:t xml:space="preserve"> 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Titr"/>
          <w:color w:val="444444"/>
          <w:sz w:val="22"/>
          <w:szCs w:val="22"/>
        </w:rPr>
      </w:pPr>
      <w:r w:rsidRPr="00743C3E">
        <w:rPr>
          <w:rFonts w:ascii="Tahoma" w:hAnsi="Tahoma" w:cs="B Titr"/>
          <w:color w:val="444444"/>
          <w:sz w:val="22"/>
          <w:szCs w:val="22"/>
          <w:rtl/>
        </w:rPr>
        <w:t>انواع خودمراقبتی</w:t>
      </w:r>
    </w:p>
    <w:p w:rsidR="006B0371" w:rsidRPr="00743C3E" w:rsidRDefault="00743C3E" w:rsidP="00FC58B2">
      <w:pPr>
        <w:shd w:val="clear" w:color="auto" w:fill="FFFFFF"/>
        <w:bidi/>
        <w:spacing w:after="0" w:line="240" w:lineRule="auto"/>
        <w:rPr>
          <w:rFonts w:ascii="Helvetica" w:eastAsia="Times New Roman" w:hAnsi="Helvetica" w:cs="B Nazanin"/>
          <w:color w:val="828282"/>
          <w:sz w:val="24"/>
          <w:szCs w:val="24"/>
        </w:rPr>
      </w:pPr>
      <w:r>
        <w:rPr>
          <w:rFonts w:ascii="Tahoma" w:eastAsia="Times New Roman" w:hAnsi="Tahoma" w:cs="B Nazanin" w:hint="cs"/>
          <w:color w:val="444444"/>
          <w:sz w:val="24"/>
          <w:szCs w:val="24"/>
          <w:rtl/>
        </w:rPr>
        <w:t xml:space="preserve">خود مراقبتی </w:t>
      </w:r>
      <w:r w:rsidR="006B0371" w:rsidRPr="00743C3E">
        <w:rPr>
          <w:rFonts w:ascii="Tahoma" w:eastAsia="Times New Roman" w:hAnsi="Tahoma" w:cs="B Nazanin"/>
          <w:color w:val="444444"/>
          <w:sz w:val="24"/>
          <w:szCs w:val="24"/>
          <w:rtl/>
        </w:rPr>
        <w:t>جسمی، روانی و عاطفی، معنوی و اجتماعی</w:t>
      </w:r>
      <w:r w:rsidR="006B0371" w:rsidRPr="00743C3E">
        <w:rPr>
          <w:rFonts w:ascii="Helvetica" w:eastAsia="Times New Roman" w:hAnsi="Helvetica" w:cs="B Nazanin"/>
          <w:color w:val="828282"/>
          <w:sz w:val="24"/>
          <w:szCs w:val="24"/>
        </w:rPr>
        <w:t>.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Titr"/>
          <w:b/>
          <w:bCs/>
          <w:color w:val="444444"/>
          <w:sz w:val="22"/>
          <w:szCs w:val="22"/>
          <w:rtl/>
        </w:rPr>
      </w:pPr>
      <w:r w:rsidRPr="00743C3E">
        <w:rPr>
          <w:rFonts w:ascii="Helvetica" w:hAnsi="Helvetica" w:cs="B Nazanin"/>
          <w:color w:val="828282"/>
        </w:rPr>
        <w:lastRenderedPageBreak/>
        <w:t> </w:t>
      </w:r>
      <w:r w:rsidRPr="00743C3E">
        <w:rPr>
          <w:rFonts w:ascii="Tahoma" w:hAnsi="Tahoma" w:cs="B Titr"/>
          <w:b/>
          <w:bCs/>
          <w:color w:val="444444"/>
          <w:sz w:val="22"/>
          <w:szCs w:val="22"/>
          <w:rtl/>
        </w:rPr>
        <w:t>خودمراقبتی جسمی در سالمندان</w:t>
      </w:r>
    </w:p>
    <w:p w:rsidR="009D60A7" w:rsidRPr="00743C3E" w:rsidRDefault="009D60A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/>
          <w:color w:val="444444"/>
          <w:rtl/>
        </w:rPr>
        <w:t xml:space="preserve">معمول ترین بعد سلامتی ، سلامت جسمی است که نسبت به ابعاد دیگر سلامتی ساده تر می توان آن را ارزیابی کرد . </w:t>
      </w:r>
    </w:p>
    <w:p w:rsidR="009D60A7" w:rsidRPr="00743C3E" w:rsidRDefault="009D60A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/>
          <w:color w:val="444444"/>
          <w:rtl/>
        </w:rPr>
        <w:t>سلام</w:t>
      </w:r>
      <w:r w:rsidRPr="00743C3E">
        <w:rPr>
          <w:rFonts w:ascii="Tahoma" w:hAnsi="Tahoma" w:cs="B Nazanin" w:hint="cs"/>
          <w:color w:val="444444"/>
          <w:rtl/>
        </w:rPr>
        <w:t xml:space="preserve">ت </w:t>
      </w:r>
      <w:r w:rsidRPr="00743C3E">
        <w:rPr>
          <w:rFonts w:ascii="Tahoma" w:hAnsi="Tahoma" w:cs="B Nazanin"/>
          <w:color w:val="444444"/>
          <w:rtl/>
        </w:rPr>
        <w:t xml:space="preserve">جسمی در حقیقت ناشی از عملکرد درست </w:t>
      </w:r>
      <w:r w:rsidR="00743C3E" w:rsidRPr="00743C3E">
        <w:rPr>
          <w:rFonts w:ascii="Tahoma" w:hAnsi="Tahoma" w:cs="B Nazanin" w:hint="cs"/>
          <w:color w:val="444444"/>
          <w:rtl/>
        </w:rPr>
        <w:t xml:space="preserve">ارگانها و سیستم های </w:t>
      </w:r>
      <w:r w:rsidRPr="00743C3E">
        <w:rPr>
          <w:rFonts w:ascii="Tahoma" w:hAnsi="Tahoma" w:cs="B Nazanin"/>
          <w:color w:val="444444"/>
          <w:rtl/>
        </w:rPr>
        <w:t xml:space="preserve"> بدن</w:t>
      </w:r>
      <w:r w:rsidR="00743C3E" w:rsidRPr="00743C3E">
        <w:rPr>
          <w:rFonts w:ascii="Tahoma" w:hAnsi="Tahoma" w:cs="B Nazanin" w:hint="cs"/>
          <w:color w:val="444444"/>
          <w:rtl/>
        </w:rPr>
        <w:t xml:space="preserve"> و هوموستاز است</w:t>
      </w:r>
      <w:r w:rsidRPr="00743C3E">
        <w:rPr>
          <w:rFonts w:ascii="Tahoma" w:hAnsi="Tahoma" w:cs="B Nazanin"/>
          <w:color w:val="444444"/>
          <w:rtl/>
        </w:rPr>
        <w:t xml:space="preserve"> است . از نظر بیولوژیکی عمل مناسب سلول ها </w:t>
      </w:r>
      <w:r w:rsidR="00743C3E" w:rsidRPr="00743C3E">
        <w:rPr>
          <w:rFonts w:ascii="Tahoma" w:hAnsi="Tahoma" w:cs="B Nazanin" w:hint="cs"/>
          <w:color w:val="444444"/>
          <w:rtl/>
        </w:rPr>
        <w:t xml:space="preserve">، ازگان ها و سیستم های </w:t>
      </w:r>
      <w:r w:rsidRPr="00743C3E">
        <w:rPr>
          <w:rFonts w:ascii="Tahoma" w:hAnsi="Tahoma" w:cs="B Nazanin"/>
          <w:color w:val="444444"/>
          <w:rtl/>
        </w:rPr>
        <w:t>بدن و هماهنگی آنها با هم نشانه سلامت جسمی است .</w:t>
      </w:r>
    </w:p>
    <w:p w:rsidR="009D60A7" w:rsidRPr="00743C3E" w:rsidRDefault="009D60A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Calibri" w:hAnsi="Calibri" w:cs="Calibri" w:hint="cs"/>
          <w:color w:val="444444"/>
          <w:rtl/>
        </w:rPr>
        <w:t> </w:t>
      </w:r>
      <w:r w:rsidRPr="00743C3E">
        <w:rPr>
          <w:rFonts w:ascii="Tahoma" w:hAnsi="Tahoma" w:cs="B Nazanin" w:hint="cs"/>
          <w:color w:val="444444"/>
          <w:rtl/>
        </w:rPr>
        <w:t>به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عنوان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نمونه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بعضی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از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نشانه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های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سلامت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جسمی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عبارتست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از</w:t>
      </w:r>
      <w:r w:rsidRPr="00743C3E">
        <w:rPr>
          <w:rFonts w:ascii="Tahoma" w:hAnsi="Tahoma" w:cs="B Nazanin"/>
          <w:color w:val="444444"/>
          <w:rtl/>
        </w:rPr>
        <w:t xml:space="preserve"> : </w:t>
      </w:r>
      <w:r w:rsidRPr="00743C3E">
        <w:rPr>
          <w:rFonts w:ascii="Tahoma" w:hAnsi="Tahoma" w:cs="B Nazanin" w:hint="cs"/>
          <w:color w:val="444444"/>
          <w:rtl/>
        </w:rPr>
        <w:t>ظاهر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خوب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و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طبیعی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وزن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مناسب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اشتهای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کافی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،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خواب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="00743C3E" w:rsidRPr="00743C3E">
        <w:rPr>
          <w:rFonts w:ascii="Tahoma" w:hAnsi="Tahoma" w:cs="B Nazanin"/>
          <w:color w:val="444444"/>
          <w:rtl/>
        </w:rPr>
        <w:t>راحت و منظم ، اجابت مزاج منظم</w:t>
      </w:r>
      <w:r w:rsidRPr="00743C3E">
        <w:rPr>
          <w:rFonts w:ascii="Tahoma" w:hAnsi="Tahoma" w:cs="B Nazanin"/>
          <w:color w:val="444444"/>
          <w:rtl/>
        </w:rPr>
        <w:t xml:space="preserve"> ، اندام م</w:t>
      </w:r>
      <w:r w:rsidR="00743C3E" w:rsidRPr="00743C3E">
        <w:rPr>
          <w:rFonts w:ascii="Tahoma" w:hAnsi="Tahoma" w:cs="B Nazanin" w:hint="cs"/>
          <w:color w:val="444444"/>
          <w:rtl/>
        </w:rPr>
        <w:t>ت</w:t>
      </w:r>
      <w:r w:rsidRPr="00743C3E">
        <w:rPr>
          <w:rFonts w:ascii="Tahoma" w:hAnsi="Tahoma" w:cs="B Nazanin"/>
          <w:color w:val="444444"/>
          <w:rtl/>
        </w:rPr>
        <w:t>ناسب ، حرکات بدنی هماهنگ ، طبیعی بودن نبض و فشار خون و افزایش مناسب وزن در سنین رشد و وزن نسبتا ثابت در سنین بالاتر</w:t>
      </w:r>
    </w:p>
    <w:p w:rsidR="006B0371" w:rsidRPr="00743C3E" w:rsidRDefault="009D60A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Calibri" w:hAnsi="Calibri" w:cs="Calibri" w:hint="cs"/>
          <w:color w:val="444444"/>
          <w:rtl/>
        </w:rPr>
        <w:t> </w:t>
      </w:r>
      <w:r w:rsidR="006B0371" w:rsidRPr="00743C3E">
        <w:rPr>
          <w:rFonts w:ascii="Tahoma" w:hAnsi="Tahoma" w:cs="B Nazanin"/>
          <w:color w:val="444444"/>
          <w:rtl/>
        </w:rPr>
        <w:t>خودمراقبتی جسمی نیازمند زیست سالم و توجه به محیط پیرامونی اسـت. این بخش از خودمراقبتی شامل</w:t>
      </w:r>
      <w:r w:rsidR="006B0371" w:rsidRPr="00743C3E">
        <w:rPr>
          <w:rFonts w:ascii="Tahoma" w:hAnsi="Tahoma" w:cs="B Nazanin"/>
          <w:color w:val="444444"/>
        </w:rPr>
        <w:t>: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 w:hint="cs"/>
          <w:color w:val="444444"/>
          <w:rtl/>
        </w:rPr>
        <w:t xml:space="preserve"> </w:t>
      </w:r>
      <w:r w:rsidRPr="00743C3E">
        <w:rPr>
          <w:rFonts w:ascii="Tahoma" w:hAnsi="Tahoma" w:cs="B Nazanin"/>
          <w:color w:val="444444"/>
          <w:rtl/>
        </w:rPr>
        <w:t xml:space="preserve">انجام فعالیتهای </w:t>
      </w:r>
      <w:r w:rsidRPr="00743C3E">
        <w:rPr>
          <w:rFonts w:ascii="Tahoma" w:hAnsi="Tahoma" w:cs="B Nazanin" w:hint="cs"/>
          <w:color w:val="444444"/>
          <w:rtl/>
        </w:rPr>
        <w:t xml:space="preserve"> بدنی </w:t>
      </w:r>
      <w:r w:rsidRPr="00743C3E">
        <w:rPr>
          <w:rFonts w:ascii="Tahoma" w:hAnsi="Tahoma" w:cs="B Nazanin"/>
          <w:color w:val="444444"/>
          <w:rtl/>
        </w:rPr>
        <w:t>به شکل روزانه ،</w:t>
      </w:r>
      <w:r w:rsidRPr="00743C3E">
        <w:rPr>
          <w:rFonts w:ascii="Calibri" w:hAnsi="Calibri" w:cs="Calibri" w:hint="cs"/>
          <w:color w:val="444444"/>
          <w:rtl/>
        </w:rPr>
        <w:t> </w:t>
      </w:r>
      <w:hyperlink r:id="rId13" w:tgtFrame="_blank" w:history="1">
        <w:r w:rsidRPr="00743C3E">
          <w:rPr>
            <w:rFonts w:ascii="Tahoma" w:hAnsi="Tahoma" w:cs="B Nazanin"/>
            <w:color w:val="444444"/>
            <w:rtl/>
          </w:rPr>
          <w:t>خواب و استراحت کافی</w:t>
        </w:r>
      </w:hyperlink>
      <w:r w:rsidRPr="00743C3E">
        <w:rPr>
          <w:rFonts w:ascii="Tahoma" w:hAnsi="Tahoma" w:cs="B Nazanin"/>
          <w:color w:val="444444"/>
        </w:rPr>
        <w:t> </w:t>
      </w:r>
      <w:r w:rsidRPr="00743C3E">
        <w:rPr>
          <w:rFonts w:ascii="Tahoma" w:hAnsi="Tahoma" w:cs="B Nazanin"/>
          <w:color w:val="444444"/>
          <w:rtl/>
        </w:rPr>
        <w:t>، رعایت</w:t>
      </w:r>
      <w:r w:rsidRPr="00743C3E">
        <w:rPr>
          <w:rFonts w:ascii="Calibri" w:hAnsi="Calibri" w:cs="Calibri" w:hint="cs"/>
          <w:color w:val="444444"/>
          <w:rtl/>
        </w:rPr>
        <w:t> </w:t>
      </w:r>
      <w:hyperlink r:id="rId14" w:tgtFrame="_blank" w:history="1">
        <w:r w:rsidRPr="00743C3E">
          <w:rPr>
            <w:rFonts w:ascii="Tahoma" w:hAnsi="Tahoma" w:cs="B Nazanin"/>
            <w:color w:val="444444"/>
            <w:rtl/>
          </w:rPr>
          <w:t xml:space="preserve">بهداشت فردی </w:t>
        </w:r>
      </w:hyperlink>
      <w:r w:rsidRPr="00743C3E">
        <w:rPr>
          <w:rFonts w:ascii="Tahoma" w:hAnsi="Tahoma" w:cs="B Nazanin" w:hint="cs"/>
          <w:color w:val="444444"/>
          <w:rtl/>
        </w:rPr>
        <w:t>و</w:t>
      </w:r>
      <w:r w:rsidRPr="00743C3E">
        <w:rPr>
          <w:rFonts w:ascii="Tahoma" w:hAnsi="Tahoma" w:cs="B Nazanin"/>
          <w:color w:val="444444"/>
        </w:rPr>
        <w:t> </w:t>
      </w:r>
      <w:r w:rsidRPr="00743C3E">
        <w:rPr>
          <w:rFonts w:ascii="Tahoma" w:hAnsi="Tahoma" w:cs="B Nazanin"/>
          <w:color w:val="444444"/>
          <w:rtl/>
        </w:rPr>
        <w:t>پیشگیری از حوا</w:t>
      </w:r>
      <w:r w:rsidRPr="00743C3E">
        <w:rPr>
          <w:rFonts w:ascii="Tahoma" w:hAnsi="Tahoma" w:cs="B Nazanin" w:hint="cs"/>
          <w:color w:val="444444"/>
          <w:rtl/>
        </w:rPr>
        <w:t>دث-</w:t>
      </w:r>
      <w:r w:rsidRPr="00743C3E">
        <w:rPr>
          <w:rFonts w:ascii="Tahoma" w:hAnsi="Tahoma" w:cs="B Nazanin"/>
          <w:color w:val="444444"/>
        </w:rPr>
        <w:t xml:space="preserve"> </w:t>
      </w:r>
      <w:r w:rsidRPr="00743C3E">
        <w:rPr>
          <w:rFonts w:ascii="Tahoma" w:hAnsi="Tahoma" w:cs="B Nazanin"/>
          <w:color w:val="444444"/>
          <w:rtl/>
        </w:rPr>
        <w:t>انجام معاینه و مراقبت دوره ای و منظم</w:t>
      </w:r>
      <w:r w:rsidRPr="00743C3E">
        <w:rPr>
          <w:rFonts w:ascii="Tahoma" w:hAnsi="Tahoma" w:cs="B Nazanin"/>
          <w:color w:val="444444"/>
        </w:rPr>
        <w:t>.</w:t>
      </w:r>
      <w:r w:rsidRPr="00743C3E">
        <w:rPr>
          <w:rFonts w:ascii="Tahoma" w:hAnsi="Tahoma" w:cs="B Nazanin" w:hint="cs"/>
          <w:color w:val="444444"/>
          <w:rtl/>
        </w:rPr>
        <w:t>...</w:t>
      </w:r>
    </w:p>
    <w:p w:rsidR="006B0371" w:rsidRPr="00743C3E" w:rsidRDefault="006B0371" w:rsidP="00FC58B2">
      <w:pPr>
        <w:shd w:val="clear" w:color="auto" w:fill="FFFFFF"/>
        <w:bidi/>
        <w:spacing w:after="0" w:line="240" w:lineRule="auto"/>
        <w:rPr>
          <w:rFonts w:ascii="Helvetica" w:eastAsia="Times New Roman" w:hAnsi="Helvetica" w:cs="B Titr"/>
          <w:b/>
          <w:bCs/>
          <w:color w:val="828282"/>
        </w:rPr>
      </w:pPr>
      <w:r w:rsidRPr="00743C3E">
        <w:rPr>
          <w:rFonts w:ascii="Tahoma" w:eastAsia="Times New Roman" w:hAnsi="Tahoma" w:cs="B Titr"/>
          <w:b/>
          <w:bCs/>
          <w:color w:val="444444"/>
          <w:rtl/>
        </w:rPr>
        <w:t>خودمراقبتی عاطفی و روانی در سالمندان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نیازهای عاطفی و روانی در برگیرنده احساسی است که فرد نسبت به خود و توانایی هایش برای مدیریت احساسات و مقابله با مشکلات دارد. سلامت عاطفی، بیانگر توانایی بـرای</w:t>
      </w:r>
      <w:r w:rsidRPr="00743C3E">
        <w:rPr>
          <w:rFonts w:ascii="Calibri" w:hAnsi="Calibri" w:cs="Calibri" w:hint="cs"/>
          <w:color w:val="444444"/>
          <w:rtl/>
        </w:rPr>
        <w:t> </w:t>
      </w:r>
      <w:hyperlink r:id="rId15" w:tgtFrame="_blank" w:history="1">
        <w:r w:rsidRPr="00743C3E">
          <w:rPr>
            <w:rFonts w:ascii="Tahoma" w:hAnsi="Tahoma" w:cs="B Nazanin"/>
            <w:color w:val="444444"/>
            <w:rtl/>
          </w:rPr>
          <w:t>برقراری ارتباط با هیجانها</w:t>
        </w:r>
      </w:hyperlink>
      <w:r w:rsidRPr="00743C3E">
        <w:rPr>
          <w:rFonts w:ascii="Tahoma" w:hAnsi="Tahoma" w:cs="B Nazanin"/>
          <w:color w:val="444444"/>
          <w:rtl/>
        </w:rPr>
        <w:t>، احساسات و حواس و نیز بازتاب شناخت برای تنظیم اهــداف بـر اســاس توانایی فــردی است</w:t>
      </w:r>
      <w:r w:rsidRPr="00743C3E">
        <w:rPr>
          <w:rFonts w:ascii="Tahoma" w:hAnsi="Tahoma" w:cs="B Nazanin"/>
          <w:color w:val="444444"/>
        </w:rPr>
        <w:t>.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با داشتن سلامت روانی و عاطفی، شامل وجود احساس رضایت، اعتماد به نفس کافی، اعتماد و صمیمیت در دوره سالمندی میتوان به سلامتی و طول عمر بیشتری دست یافت و از ابتلا به انواع بیماریهای پیشگیری کرد</w:t>
      </w:r>
      <w:r w:rsidRPr="00743C3E">
        <w:rPr>
          <w:rFonts w:ascii="Tahoma" w:hAnsi="Tahoma" w:cs="B Nazanin"/>
          <w:color w:val="444444"/>
        </w:rPr>
        <w:t>.</w:t>
      </w:r>
    </w:p>
    <w:p w:rsidR="006B0371" w:rsidRPr="00743C3E" w:rsidRDefault="00743C3E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 w:hint="cs"/>
          <w:color w:val="444444"/>
          <w:rtl/>
        </w:rPr>
        <w:t>مـوارد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Pr="00743C3E">
        <w:rPr>
          <w:rFonts w:ascii="Tahoma" w:hAnsi="Tahoma" w:cs="B Nazanin" w:hint="cs"/>
          <w:color w:val="444444"/>
          <w:rtl/>
        </w:rPr>
        <w:t>ذیلف</w:t>
      </w:r>
      <w:r w:rsidRPr="00743C3E">
        <w:rPr>
          <w:rFonts w:ascii="Tahoma" w:hAnsi="Tahoma" w:cs="B Nazanin"/>
          <w:color w:val="444444"/>
          <w:rtl/>
        </w:rPr>
        <w:t xml:space="preserve"> </w:t>
      </w:r>
      <w:r w:rsidR="006B0371" w:rsidRPr="00743C3E">
        <w:rPr>
          <w:rFonts w:ascii="Tahoma" w:hAnsi="Tahoma" w:cs="B Nazanin"/>
          <w:color w:val="444444"/>
          <w:rtl/>
        </w:rPr>
        <w:t>ازجمله راهکارهای خودمراقبتی عاطفی است</w:t>
      </w:r>
      <w:r w:rsidR="006B0371" w:rsidRPr="00743C3E">
        <w:rPr>
          <w:rFonts w:ascii="Tahoma" w:hAnsi="Tahoma" w:cs="B Nazanin"/>
          <w:color w:val="444444"/>
        </w:rPr>
        <w:t>:</w:t>
      </w:r>
    </w:p>
    <w:p w:rsidR="009D60A7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 xml:space="preserve">تبادل تجربیات با همسالان </w:t>
      </w:r>
      <w:r w:rsidRPr="00743C3E">
        <w:rPr>
          <w:rFonts w:ascii="Tahoma" w:hAnsi="Tahoma" w:cs="B Nazanin" w:hint="cs"/>
          <w:color w:val="444444"/>
          <w:rtl/>
        </w:rPr>
        <w:t>-</w:t>
      </w:r>
      <w:r w:rsidRPr="00743C3E">
        <w:rPr>
          <w:rFonts w:ascii="Tahoma" w:hAnsi="Tahoma" w:cs="B Nazanin"/>
          <w:color w:val="444444"/>
          <w:rtl/>
        </w:rPr>
        <w:t>استفاده از روشهای مختلف مانند آرام سازی عضلانی</w:t>
      </w:r>
      <w:r w:rsidRPr="00743C3E">
        <w:rPr>
          <w:rFonts w:ascii="Tahoma" w:hAnsi="Tahoma" w:cs="B Nazanin" w:hint="cs"/>
          <w:color w:val="444444"/>
          <w:rtl/>
        </w:rPr>
        <w:t>-</w:t>
      </w:r>
      <w:r w:rsidRPr="00743C3E">
        <w:rPr>
          <w:rFonts w:ascii="Tahoma" w:hAnsi="Tahoma" w:cs="B Nazanin"/>
          <w:color w:val="444444"/>
          <w:rtl/>
        </w:rPr>
        <w:t xml:space="preserve"> گوش دادن به موسیقی آرام بخش</w:t>
      </w:r>
      <w:r w:rsidR="009D60A7" w:rsidRPr="00743C3E">
        <w:rPr>
          <w:rFonts w:ascii="Tahoma" w:hAnsi="Tahoma" w:cs="B Nazanin" w:hint="cs"/>
          <w:color w:val="444444"/>
          <w:rtl/>
        </w:rPr>
        <w:t xml:space="preserve"> اقدام به انجام  وتفکر مثبت </w:t>
      </w:r>
      <w:r w:rsidR="009D60A7" w:rsidRPr="00743C3E">
        <w:rPr>
          <w:rFonts w:ascii="Arial" w:hAnsi="Arial" w:cs="Arial" w:hint="cs"/>
          <w:color w:val="444444"/>
          <w:rtl/>
        </w:rPr>
        <w:t>–</w:t>
      </w:r>
      <w:r w:rsidR="009D60A7" w:rsidRPr="00743C3E">
        <w:rPr>
          <w:rFonts w:ascii="Tahoma" w:hAnsi="Tahoma" w:cs="B Nazanin" w:hint="cs"/>
          <w:color w:val="444444"/>
          <w:rtl/>
        </w:rPr>
        <w:t xml:space="preserve"> بروز  هیجانات  واحساسات منطقی -</w:t>
      </w:r>
      <w:r w:rsidR="009D60A7" w:rsidRPr="00743C3E">
        <w:rPr>
          <w:rFonts w:ascii="Tahoma" w:hAnsi="Tahoma" w:cs="B Nazanin"/>
          <w:color w:val="444444"/>
          <w:rtl/>
        </w:rPr>
        <w:t xml:space="preserve"> در صورت بروز مشکل روحی و روانی</w:t>
      </w:r>
      <w:r w:rsidR="009D60A7" w:rsidRPr="00743C3E">
        <w:rPr>
          <w:rFonts w:ascii="Tahoma" w:hAnsi="Tahoma" w:cs="B Nazanin"/>
          <w:color w:val="444444"/>
        </w:rPr>
        <w:t xml:space="preserve"> </w:t>
      </w:r>
      <w:r w:rsidR="009D60A7" w:rsidRPr="00743C3E">
        <w:rPr>
          <w:rFonts w:ascii="Tahoma" w:hAnsi="Tahoma" w:cs="B Nazanin" w:hint="cs"/>
          <w:color w:val="444444"/>
          <w:rtl/>
        </w:rPr>
        <w:t xml:space="preserve"> و</w:t>
      </w:r>
      <w:r w:rsidR="009D60A7" w:rsidRPr="00743C3E">
        <w:rPr>
          <w:rFonts w:ascii="Tahoma" w:hAnsi="Tahoma" w:cs="B Nazanin"/>
          <w:color w:val="444444"/>
          <w:rtl/>
        </w:rPr>
        <w:t xml:space="preserve">مراجعه به روانشناس یا روانپزشک </w:t>
      </w:r>
      <w:r w:rsidR="009D60A7" w:rsidRPr="00743C3E">
        <w:rPr>
          <w:rFonts w:ascii="Arial" w:hAnsi="Arial" w:cs="Arial" w:hint="cs"/>
          <w:color w:val="444444"/>
          <w:rtl/>
        </w:rPr>
        <w:t>–</w:t>
      </w:r>
      <w:r w:rsidR="009D60A7" w:rsidRPr="00743C3E">
        <w:rPr>
          <w:rFonts w:ascii="Tahoma" w:hAnsi="Tahoma" w:cs="B Nazanin" w:hint="cs"/>
          <w:color w:val="444444"/>
          <w:rtl/>
        </w:rPr>
        <w:t xml:space="preserve"> صله رحم 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Titr"/>
          <w:b/>
          <w:bCs/>
          <w:color w:val="444444"/>
          <w:sz w:val="22"/>
          <w:szCs w:val="22"/>
        </w:rPr>
      </w:pPr>
      <w:r w:rsidRPr="00743C3E">
        <w:rPr>
          <w:rFonts w:ascii="Tahoma" w:hAnsi="Tahoma" w:cs="B Titr"/>
          <w:b/>
          <w:bCs/>
          <w:color w:val="444444"/>
          <w:sz w:val="22"/>
          <w:szCs w:val="22"/>
          <w:rtl/>
        </w:rPr>
        <w:t>خودمراقبتی اجتماعی در سالمندان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نیازهای اجتماعی شامل نیاز به تعلق، عشق و محبت است. روابـط اجتماعی برای حفظ سلامت روانـی و همچنین سلامت جسمی بسیار حیاتی است. انسان موجودی اجتماعی است و داشتن فعالیت اجتماعی و حفظ روابـط بین فـردی میتواند به او کمک کند تا سالمت جسمی و روحی خوبی داشته باشد، موارد ذیل کمک کننده هستند</w:t>
      </w:r>
      <w:r w:rsidRPr="00743C3E">
        <w:rPr>
          <w:rFonts w:ascii="Tahoma" w:hAnsi="Tahoma" w:cs="B Nazanin"/>
          <w:color w:val="444444"/>
        </w:rPr>
        <w:t>: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معاشرت با افرادی که به انسان حس خوبی بدهد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lastRenderedPageBreak/>
        <w:t>حفظ دوستی و تعامل اجتماعی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خوردن وعده های غذایی تا حد امکان با خانواده و در محیطهای دوستانه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گفت وگوی دوستانه در طول روز با اعضای خانواده یا با همکاران خود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معاشرت و مراوده با افرادی که احساس خوبی ایجاد می‌کنند</w:t>
      </w:r>
      <w:r w:rsidRPr="00743C3E">
        <w:rPr>
          <w:rFonts w:ascii="Tahoma" w:hAnsi="Tahoma" w:cs="B Nazanin"/>
          <w:color w:val="444444"/>
        </w:rPr>
        <w:t>.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عضویت در گروه‌های همسان محلی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ارتباط با افرادی که در زندگی‌ مهم هستند</w:t>
      </w:r>
      <w:r w:rsidRPr="00743C3E">
        <w:rPr>
          <w:rFonts w:ascii="Tahoma" w:hAnsi="Tahoma" w:cs="B Nazanin"/>
          <w:color w:val="444444"/>
        </w:rPr>
        <w:t>.</w:t>
      </w:r>
    </w:p>
    <w:p w:rsidR="001036CE" w:rsidRPr="00743C3E" w:rsidRDefault="006B0371" w:rsidP="00FC58B2">
      <w:pPr>
        <w:pStyle w:val="NormalWeb"/>
        <w:shd w:val="clear" w:color="auto" w:fill="FFFFFF"/>
        <w:bidi/>
        <w:rPr>
          <w:rFonts w:ascii="Tahoma" w:hAnsi="Tahoma" w:cs="B Titr"/>
          <w:b/>
          <w:bCs/>
          <w:color w:val="444444"/>
          <w:sz w:val="22"/>
          <w:szCs w:val="22"/>
          <w:rtl/>
        </w:rPr>
      </w:pPr>
      <w:r w:rsidRPr="00743C3E">
        <w:rPr>
          <w:rFonts w:ascii="Tahoma" w:hAnsi="Tahoma" w:cs="B Titr"/>
          <w:b/>
          <w:bCs/>
          <w:color w:val="444444"/>
          <w:sz w:val="22"/>
          <w:szCs w:val="22"/>
          <w:rtl/>
        </w:rPr>
        <w:t>خودمراقبتی معنوی در سالمندان</w:t>
      </w:r>
    </w:p>
    <w:p w:rsidR="006B0371" w:rsidRPr="00743C3E" w:rsidRDefault="009D60A7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 xml:space="preserve">سلامت معنوی فرایندی است که علاوه بر بهره‌گیری در درمان جسمی بیماران، می‌تواند در درمان روحی و روانی بیماران مفید باشد و از آن بیشتر،  می‌تواند شرایطی را در جامعه پدید آورد که سلامت اجتماعی را نیز افزایش دهد و درنهایت به کمال و تعالی همه‌جانبه انسان و انسانیت کمک کند </w:t>
      </w:r>
      <w:r w:rsidRPr="00743C3E">
        <w:rPr>
          <w:rFonts w:ascii="Tahoma" w:hAnsi="Tahoma" w:cs="B Nazanin" w:hint="cs"/>
          <w:color w:val="444444"/>
          <w:rtl/>
        </w:rPr>
        <w:t>.</w:t>
      </w:r>
      <w:r w:rsidRPr="00743C3E">
        <w:rPr>
          <w:rFonts w:ascii="Tahoma" w:hAnsi="Tahoma" w:cs="B Nazanin"/>
          <w:color w:val="444444"/>
          <w:rtl/>
        </w:rPr>
        <w:t xml:space="preserve">بنابراین از آنجا </w:t>
      </w:r>
      <w:r w:rsidRPr="00743C3E">
        <w:rPr>
          <w:rFonts w:ascii="Tahoma" w:hAnsi="Tahoma" w:cs="B Nazanin" w:hint="cs"/>
          <w:color w:val="444444"/>
          <w:rtl/>
        </w:rPr>
        <w:t xml:space="preserve"> که سلامت معنوی  یکی از ابعاد مهم سلامت در سالمندان  است </w:t>
      </w:r>
      <w:r w:rsidRPr="00743C3E">
        <w:rPr>
          <w:rFonts w:ascii="Tahoma" w:hAnsi="Tahoma" w:cs="B Nazanin"/>
          <w:color w:val="444444"/>
          <w:rtl/>
        </w:rPr>
        <w:t>، ارائه‌دهندگان مراقبت‌های بهداشتی باید درک و شناخت درستی از معنویت و چگونگی تأثیر آن بر زندگی افراد مسن داشته باشند. در سالمندان ایرانی با توجه به مذهبی‌بودن جامعه، ارتباط نزدیک با خدا و اعتقادات مذهبی تأثیرات زیادی روی سلامت معنوی آنان می‌گذارد و معمولاً مذهب و معنویت ارتباط نزدیکی با یکدیگر دارند</w:t>
      </w:r>
      <w:r w:rsidRPr="00743C3E">
        <w:rPr>
          <w:rFonts w:ascii="Tahoma" w:hAnsi="Tahoma" w:cs="B Nazanin"/>
          <w:color w:val="444444"/>
        </w:rPr>
        <w:t>.</w:t>
      </w:r>
      <w:r w:rsidRPr="00743C3E">
        <w:rPr>
          <w:rFonts w:ascii="Tahoma" w:hAnsi="Tahoma" w:cs="B Nazanin"/>
          <w:color w:val="444444"/>
        </w:rPr>
        <w:br/>
      </w:r>
      <w:r w:rsidR="006B0371" w:rsidRPr="00743C3E">
        <w:rPr>
          <w:rFonts w:ascii="Tahoma" w:hAnsi="Tahoma" w:cs="B Nazanin"/>
          <w:color w:val="444444"/>
          <w:rtl/>
        </w:rPr>
        <w:t>خود مراقبتی معنوی کمک می‌کند با خالق هستی آشنایی پدید آید و معنای زندگی را درک شود. موارد ذیل کمک کننده هستند</w:t>
      </w:r>
      <w:r w:rsidR="006B0371" w:rsidRPr="00743C3E">
        <w:rPr>
          <w:rFonts w:ascii="Tahoma" w:hAnsi="Tahoma" w:cs="B Nazanin"/>
          <w:color w:val="444444"/>
        </w:rPr>
        <w:t>: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در نظر گرفتن زمانی در روز برای عبادت و نیایش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شرکت کردن در مراسم و مناسک دینی و مذهبی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تلاوت یا شنیدن آیات قرآن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 xml:space="preserve">مطالعه متون و ادبیات مذهبی و معنوی 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کمک به نیازمندان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شکرگزاری نعمت‌های الهی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</w:rPr>
        <w:t> </w:t>
      </w: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</w:p>
    <w:p w:rsidR="006B0371" w:rsidRPr="00743C3E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E8153B" w:rsidRPr="00743C3E" w:rsidRDefault="00E8153B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D34F5E" w:rsidRPr="00743C3E" w:rsidRDefault="00D34F5E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D34F5E" w:rsidRPr="00743C3E" w:rsidRDefault="00D34F5E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D34F5E" w:rsidRPr="00743C3E" w:rsidRDefault="00D34F5E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741956" w:rsidRPr="00743C3E" w:rsidRDefault="00317C0C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743C3E">
        <w:rPr>
          <w:rFonts w:ascii="Tahoma" w:hAnsi="Tahoma" w:cs="B Nazanin"/>
          <w:color w:val="444444"/>
          <w:rtl/>
        </w:rPr>
        <w:t xml:space="preserve"> </w:t>
      </w:r>
    </w:p>
    <w:p w:rsidR="00D70AF9" w:rsidRPr="00743C3E" w:rsidRDefault="00D70AF9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:rsidR="00D70AF9" w:rsidRPr="00743C3E" w:rsidRDefault="00D70AF9" w:rsidP="00FC58B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444444"/>
          <w:rtl/>
        </w:rPr>
      </w:pPr>
    </w:p>
    <w:p w:rsidR="00D70AF9" w:rsidRPr="00743C3E" w:rsidRDefault="00D70AF9" w:rsidP="00FC58B2">
      <w:pPr>
        <w:pStyle w:val="NormalWeb"/>
        <w:shd w:val="clear" w:color="auto" w:fill="FFFFFF"/>
        <w:bidi/>
        <w:rPr>
          <w:rFonts w:ascii="Tahoma" w:hAnsi="Tahoma" w:cs="B Nazanin"/>
          <w:b/>
          <w:bCs/>
          <w:color w:val="444444"/>
          <w:rtl/>
        </w:rPr>
      </w:pPr>
    </w:p>
    <w:p w:rsidR="00D70AF9" w:rsidRPr="00743C3E" w:rsidRDefault="00D70AF9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</w:p>
    <w:p w:rsidR="00D70AF9" w:rsidRPr="00743C3E" w:rsidRDefault="00D70AF9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</w:p>
    <w:p w:rsidR="00D70AF9" w:rsidRPr="00743C3E" w:rsidRDefault="00D70AF9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</w:p>
    <w:p w:rsidR="00D70AF9" w:rsidRPr="00743C3E" w:rsidRDefault="00D70AF9" w:rsidP="00743C3E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</w:p>
    <w:sectPr w:rsidR="00D70AF9" w:rsidRPr="00743C3E" w:rsidSect="0070458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6777"/>
    <w:multiLevelType w:val="multilevel"/>
    <w:tmpl w:val="3B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403F1"/>
    <w:multiLevelType w:val="multilevel"/>
    <w:tmpl w:val="C5A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9D6E4C"/>
    <w:multiLevelType w:val="multilevel"/>
    <w:tmpl w:val="42B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C042C5"/>
    <w:multiLevelType w:val="multilevel"/>
    <w:tmpl w:val="6E0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85"/>
    <w:rsid w:val="000D0C61"/>
    <w:rsid w:val="001036CE"/>
    <w:rsid w:val="0028279D"/>
    <w:rsid w:val="00317C0C"/>
    <w:rsid w:val="00366434"/>
    <w:rsid w:val="00374003"/>
    <w:rsid w:val="0037508E"/>
    <w:rsid w:val="003E751B"/>
    <w:rsid w:val="00444CA5"/>
    <w:rsid w:val="00520E83"/>
    <w:rsid w:val="006965AD"/>
    <w:rsid w:val="006B0371"/>
    <w:rsid w:val="006E5585"/>
    <w:rsid w:val="00704582"/>
    <w:rsid w:val="00741956"/>
    <w:rsid w:val="00743C3E"/>
    <w:rsid w:val="009D60A7"/>
    <w:rsid w:val="009F1CD1"/>
    <w:rsid w:val="00AE76AA"/>
    <w:rsid w:val="00B51608"/>
    <w:rsid w:val="00BE1471"/>
    <w:rsid w:val="00D2354E"/>
    <w:rsid w:val="00D34F5E"/>
    <w:rsid w:val="00D70AF9"/>
    <w:rsid w:val="00E8153B"/>
    <w:rsid w:val="00E914F7"/>
    <w:rsid w:val="00EB09DC"/>
    <w:rsid w:val="00F06FA5"/>
    <w:rsid w:val="00F4267D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925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4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lmandiran.ir/%d8%ae%d9%88%d8%a7%d8%a8-%d8%b1%d8%a7%d8%ad%d8%aa-%d8%b3%d8%a7%d9%84%d9%85%d9%86%d8%af%db%8c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lmandiran.ir/%d9%85%d8%af%db%8c%d8%b1%db%8c%d8%aa-%d8%a7%d8%b3%d8%aa%d8%b1%d8%b3-%d8%af%d8%b1-%d8%b3%d8%a7%d9%84%d9%85%d9%86%d8%af%d8%a7%d9%8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salmandiran.ir/%d8%b3%d8%a7%d9%84%d9%85%d9%86%d8%af%db%8c-%da%86%db%8c%d8%b3%d8%aa-%d8%9f-%d8%aa%d8%b9%d8%b1%db%8c%d9%81-%d8%b3%d8%a7%d9%84%d9%85%d9%86%d8%af%db%8c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almandiran.ir/%d9%85%d8%af%db%8c%d8%b1%db%8c%d8%aa-%d9%87%db%8c%d8%ac%d8%a7%d9%86-%d8%af%d8%b1-%d8%b3%d8%a7%d9%84%d9%85%d9%86%d8%af%db%8c/" TargetMode="External"/><Relationship Id="rId10" Type="http://schemas.openxmlformats.org/officeDocument/2006/relationships/hyperlink" Target="https://salmandiran.ir/%d8%b4%d8%a7%db%8c%d8%b9%e2%80%8c%d8%aa%d8%b1%db%8c%d9%86-%d8%a8%db%8c%d9%85%d8%a7%d8%b1%db%8c%e2%80%8c%d9%87%d8%a7%db%8c-%d8%af%d9%88%d8%b1%d8%a7%d9%86-%d8%b3%d8%a7%d9%84%d9%85%d9%86%d8%af%db%8c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lmandiran.ir/%d8%b3%d9%84%d8%a7%d9%85%d8%aa-%d8%b1%d9%88%d8%a7%d9%86-%d8%b3%d8%a7%d9%84%d9%85%d9%86%d8%af%d8%a7%d9%86/" TargetMode="External"/><Relationship Id="rId14" Type="http://schemas.openxmlformats.org/officeDocument/2006/relationships/hyperlink" Target="https://salmandiran.ir/%d8%a8%d9%87%d8%af%d8%a7%d8%b4%d8%aa-%d8%af%d9%87%d8%a7%d9%86-%d9%88-%d8%af%d9%86%d8%af%d8%a7%d9%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91276-398D-479C-9FF5-9765B802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51393-DEEE-4EF0-836E-5874964D7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B419C-734B-49D9-AFA5-F305CB45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صیفوری خانم طیبه</dc:creator>
  <cp:lastModifiedBy>m.mahmoudi</cp:lastModifiedBy>
  <cp:revision>2</cp:revision>
  <dcterms:created xsi:type="dcterms:W3CDTF">2021-10-03T06:12:00Z</dcterms:created>
  <dcterms:modified xsi:type="dcterms:W3CDTF">2021-10-03T06:12:00Z</dcterms:modified>
</cp:coreProperties>
</file>