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93" w:rsidRDefault="00C74593" w:rsidP="00C74593">
      <w:pPr>
        <w:bidi/>
        <w:spacing w:after="0" w:line="240" w:lineRule="auto"/>
        <w:jc w:val="center"/>
        <w:rPr>
          <w:rFonts w:cs="B Mitra"/>
          <w:lang w:bidi="fa-IR"/>
        </w:rPr>
      </w:pPr>
      <w:r w:rsidRPr="00186464">
        <w:rPr>
          <w:rFonts w:cs="B Mitra" w:hint="cs"/>
          <w:sz w:val="20"/>
          <w:szCs w:val="20"/>
          <w:rtl/>
          <w:lang w:bidi="fa-IR"/>
        </w:rPr>
        <w:t>باسمه تعالی</w:t>
      </w:r>
    </w:p>
    <w:p w:rsidR="00C74593" w:rsidRDefault="00C74593" w:rsidP="00C74593">
      <w:pPr>
        <w:bidi/>
        <w:spacing w:after="0" w:line="240" w:lineRule="auto"/>
        <w:jc w:val="center"/>
        <w:rPr>
          <w:rFonts w:cs="B Mitra"/>
          <w:lang w:bidi="fa-IR"/>
        </w:rPr>
      </w:pP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>دانشکده پرستاری</w:t>
      </w:r>
      <w:r w:rsidRPr="00186464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>اراک</w:t>
      </w:r>
    </w:p>
    <w:p w:rsidR="00C74593" w:rsidRDefault="00C74593" w:rsidP="0089502E">
      <w:pPr>
        <w:bidi/>
        <w:spacing w:after="0" w:line="240" w:lineRule="auto"/>
        <w:jc w:val="center"/>
        <w:rPr>
          <w:rFonts w:cs="B Mitra"/>
          <w:rtl/>
          <w:lang w:bidi="fa-IR"/>
        </w:rPr>
      </w:pP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برنامه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کارآموز</w:t>
      </w:r>
      <w:r w:rsidRPr="00186464">
        <w:rPr>
          <w:rFonts w:asciiTheme="majorBidi" w:hAnsiTheme="majorBidi" w:cs="B Mitra" w:hint="cs"/>
          <w:sz w:val="20"/>
          <w:szCs w:val="20"/>
          <w:rtl/>
          <w:lang w:bidi="fa-IR"/>
        </w:rPr>
        <w:t>ی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دانشجو</w:t>
      </w:r>
      <w:r w:rsidRPr="00186464">
        <w:rPr>
          <w:rFonts w:asciiTheme="majorBidi" w:hAnsiTheme="majorBidi" w:cs="B Mitra" w:hint="cs"/>
          <w:sz w:val="20"/>
          <w:szCs w:val="20"/>
          <w:rtl/>
          <w:lang w:bidi="fa-IR"/>
        </w:rPr>
        <w:t>ی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ان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پرستار</w:t>
      </w:r>
      <w:r w:rsidRPr="00186464">
        <w:rPr>
          <w:rFonts w:asciiTheme="majorBidi" w:hAnsiTheme="majorBidi" w:cs="B Mitra" w:hint="cs"/>
          <w:sz w:val="20"/>
          <w:szCs w:val="20"/>
          <w:rtl/>
          <w:lang w:bidi="fa-IR"/>
        </w:rPr>
        <w:t>ی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ورود</w:t>
      </w:r>
      <w:r w:rsidRPr="00186464">
        <w:rPr>
          <w:rFonts w:asciiTheme="majorBidi" w:hAnsiTheme="majorBidi" w:cs="B Mitra" w:hint="cs"/>
          <w:sz w:val="20"/>
          <w:szCs w:val="20"/>
          <w:rtl/>
          <w:lang w:bidi="fa-IR"/>
        </w:rPr>
        <w:t>ی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="0089502E"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>مهر</w:t>
      </w:r>
      <w:bookmarkStart w:id="0" w:name="_GoBack"/>
      <w:bookmarkEnd w:id="0"/>
      <w:r>
        <w:rPr>
          <w:rFonts w:asciiTheme="majorBidi" w:hAnsiTheme="majorBidi" w:cs="B Mitra" w:hint="cs"/>
          <w:b/>
          <w:bCs/>
          <w:sz w:val="20"/>
          <w:szCs w:val="20"/>
          <w:rtl/>
          <w:lang w:bidi="fa-IR"/>
        </w:rPr>
        <w:t xml:space="preserve"> 1395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،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ن</w:t>
      </w:r>
      <w:r w:rsidRPr="00186464">
        <w:rPr>
          <w:rFonts w:asciiTheme="majorBidi" w:hAnsiTheme="majorBidi" w:cs="B Mitra" w:hint="cs"/>
          <w:sz w:val="20"/>
          <w:szCs w:val="20"/>
          <w:rtl/>
          <w:lang w:bidi="fa-IR"/>
        </w:rPr>
        <w:t>ی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م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سال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>
        <w:rPr>
          <w:rFonts w:asciiTheme="majorBidi" w:hAnsiTheme="majorBidi" w:cs="B Mitra" w:hint="cs"/>
          <w:sz w:val="20"/>
          <w:szCs w:val="20"/>
          <w:rtl/>
          <w:lang w:bidi="fa-IR"/>
        </w:rPr>
        <w:t>دوم</w:t>
      </w:r>
      <w:r w:rsidRPr="00186464">
        <w:rPr>
          <w:rFonts w:asciiTheme="majorBidi" w:hAnsiTheme="majorBidi" w:cs="B Mitra" w:hint="cs"/>
          <w:sz w:val="20"/>
          <w:szCs w:val="20"/>
          <w:rtl/>
          <w:lang w:bidi="fa-IR"/>
        </w:rPr>
        <w:t xml:space="preserve"> 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>9</w:t>
      </w:r>
      <w:r w:rsidRPr="00186464">
        <w:rPr>
          <w:rFonts w:asciiTheme="majorBidi" w:hAnsiTheme="majorBidi" w:cs="B Mitra" w:hint="cs"/>
          <w:sz w:val="20"/>
          <w:szCs w:val="20"/>
          <w:rtl/>
          <w:lang w:bidi="fa-IR"/>
        </w:rPr>
        <w:t>9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-98 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کارآموز</w:t>
      </w:r>
      <w:r w:rsidRPr="00186464">
        <w:rPr>
          <w:rFonts w:asciiTheme="majorBidi" w:hAnsiTheme="majorBidi" w:cs="B Mitra" w:hint="cs"/>
          <w:sz w:val="20"/>
          <w:szCs w:val="20"/>
          <w:rtl/>
          <w:lang w:bidi="fa-IR"/>
        </w:rPr>
        <w:t>ی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6 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روز</w:t>
      </w:r>
      <w:r w:rsidRPr="00186464">
        <w:rPr>
          <w:rFonts w:asciiTheme="majorBidi" w:hAnsiTheme="majorBidi" w:cs="B Mitra"/>
          <w:sz w:val="20"/>
          <w:szCs w:val="20"/>
          <w:rtl/>
          <w:lang w:bidi="fa-IR"/>
        </w:rPr>
        <w:t xml:space="preserve"> </w:t>
      </w:r>
      <w:r w:rsidRPr="00186464">
        <w:rPr>
          <w:rFonts w:asciiTheme="majorBidi" w:hAnsiTheme="majorBidi" w:cs="B Mitra" w:hint="eastAsia"/>
          <w:sz w:val="20"/>
          <w:szCs w:val="20"/>
          <w:rtl/>
          <w:lang w:bidi="fa-IR"/>
        </w:rPr>
        <w:t>هفته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04"/>
        <w:gridCol w:w="1985"/>
        <w:gridCol w:w="1984"/>
        <w:gridCol w:w="1843"/>
        <w:gridCol w:w="1843"/>
      </w:tblGrid>
      <w:tr w:rsidR="00C9152C" w:rsidTr="00C9152C">
        <w:trPr>
          <w:trHeight w:val="390"/>
        </w:trPr>
        <w:tc>
          <w:tcPr>
            <w:tcW w:w="4704" w:type="dxa"/>
            <w:vMerge w:val="restart"/>
            <w:tcBorders>
              <w:right w:val="single" w:sz="4" w:space="0" w:color="auto"/>
              <w:tr2bl w:val="dashed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تاریخ</w:t>
            </w:r>
          </w:p>
          <w:p w:rsidR="00C9152C" w:rsidRDefault="00C9152C" w:rsidP="00FD3534">
            <w:pPr>
              <w:bidi/>
              <w:rPr>
                <w:rtl/>
                <w:lang w:bidi="fa-IR"/>
              </w:rPr>
            </w:pPr>
          </w:p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اسامی</w:t>
            </w: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روز اول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روز دوم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روز اول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روز دوم</w:t>
            </w:r>
          </w:p>
        </w:tc>
      </w:tr>
      <w:tr w:rsidR="00C9152C" w:rsidTr="00C9152C">
        <w:trPr>
          <w:trHeight w:val="364"/>
        </w:trPr>
        <w:tc>
          <w:tcPr>
            <w:tcW w:w="4704" w:type="dxa"/>
            <w:vMerge/>
            <w:tcBorders>
              <w:right w:val="single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14-15-16تیر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17-18-19تیر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21-22-23 تیر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C9152C" w:rsidRDefault="00C9152C" w:rsidP="00FD35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24-25-26 تیر</w:t>
            </w:r>
          </w:p>
        </w:tc>
      </w:tr>
      <w:tr w:rsidR="00C9152C" w:rsidTr="00A757EF">
        <w:trPr>
          <w:trHeight w:val="805"/>
        </w:trPr>
        <w:tc>
          <w:tcPr>
            <w:tcW w:w="4704" w:type="dxa"/>
            <w:tcBorders>
              <w:bottom w:val="double" w:sz="4" w:space="0" w:color="auto"/>
            </w:tcBorders>
          </w:tcPr>
          <w:p w:rsidR="00C9152C" w:rsidRDefault="00C9152C" w:rsidP="00876623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خانم ها: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ن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لوفر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محمد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 xml:space="preserve">ی،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حد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ث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نعمت اله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 xml:space="preserve">ی،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سوما داد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راست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، </w:t>
            </w:r>
            <w:r w:rsidRPr="00876623">
              <w:rPr>
                <w:rFonts w:asciiTheme="majorBidi" w:hAnsiTheme="majorBidi" w:cs="B Mitra" w:hint="cs"/>
                <w:rtl/>
                <w:lang w:bidi="fa-IR"/>
              </w:rPr>
              <w:t>عسل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 اسدی</w:t>
            </w:r>
          </w:p>
          <w:p w:rsidR="00C9152C" w:rsidRPr="009E074F" w:rsidRDefault="00C9152C" w:rsidP="00E652F3">
            <w:pPr>
              <w:bidi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آقایان: 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عل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احمد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 xml:space="preserve">ی،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س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د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ام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رمحمد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مومن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 xml:space="preserve">ی،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اکو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قباد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 xml:space="preserve">ی،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عل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گراوند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 </w:t>
            </w:r>
            <w:r w:rsidR="00876623" w:rsidRPr="00876623">
              <w:rPr>
                <w:rFonts w:asciiTheme="majorBidi" w:hAnsiTheme="majorBidi" w:cs="B Mitra" w:hint="cs"/>
                <w:rtl/>
                <w:lang w:bidi="fa-IR"/>
              </w:rPr>
              <w:t>مولایی</w:t>
            </w:r>
          </w:p>
        </w:tc>
        <w:tc>
          <w:tcPr>
            <w:tcW w:w="1985" w:type="dxa"/>
          </w:tcPr>
          <w:p w:rsidR="00C9152C" w:rsidRDefault="00C9152C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(صبح)</w:t>
            </w:r>
          </w:p>
          <w:p w:rsidR="003D1811" w:rsidRDefault="003D1811" w:rsidP="005863C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4" w:type="dxa"/>
          </w:tcPr>
          <w:p w:rsidR="00C9152C" w:rsidRDefault="00C9152C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(صبح)</w:t>
            </w:r>
          </w:p>
          <w:p w:rsidR="003D1811" w:rsidRDefault="003D1811" w:rsidP="005863C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3" w:type="dxa"/>
          </w:tcPr>
          <w:p w:rsidR="00C9152C" w:rsidRDefault="00C9152C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ICU</w:t>
            </w:r>
            <w:r>
              <w:rPr>
                <w:rFonts w:hint="cs"/>
                <w:rtl/>
                <w:lang w:bidi="fa-IR"/>
              </w:rPr>
              <w:t xml:space="preserve"> (</w:t>
            </w:r>
            <w:r>
              <w:rPr>
                <w:lang w:bidi="fa-IR"/>
              </w:rPr>
              <w:t>Long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843" w:type="dxa"/>
          </w:tcPr>
          <w:p w:rsidR="00C9152C" w:rsidRDefault="005863C7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--</w:t>
            </w:r>
          </w:p>
        </w:tc>
      </w:tr>
      <w:tr w:rsidR="00876623" w:rsidTr="00A757EF">
        <w:trPr>
          <w:trHeight w:val="609"/>
        </w:trPr>
        <w:tc>
          <w:tcPr>
            <w:tcW w:w="4704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876623" w:rsidRPr="009E074F" w:rsidRDefault="00876623" w:rsidP="00FF6BC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خانم ها: 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>فاطمه قرقان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ی، </w:t>
            </w:r>
          </w:p>
          <w:p w:rsidR="00876623" w:rsidRPr="00C9152C" w:rsidRDefault="00876623" w:rsidP="00FF6BC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9E074F">
              <w:rPr>
                <w:rFonts w:asciiTheme="majorBidi" w:hAnsiTheme="majorBidi" w:cs="B Mitra" w:hint="cs"/>
                <w:rtl/>
                <w:lang w:bidi="fa-IR"/>
              </w:rPr>
              <w:t>اقایان: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 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محمدرضا شکوهی راد ،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 xml:space="preserve"> </w:t>
            </w:r>
          </w:p>
        </w:tc>
        <w:tc>
          <w:tcPr>
            <w:tcW w:w="1985" w:type="dxa"/>
            <w:tcBorders>
              <w:left w:val="double" w:sz="4" w:space="0" w:color="auto"/>
              <w:bottom w:val="dashed" w:sz="4" w:space="0" w:color="auto"/>
            </w:tcBorders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ICU</w:t>
            </w:r>
            <w:r>
              <w:rPr>
                <w:rFonts w:hint="cs"/>
                <w:rtl/>
                <w:lang w:bidi="fa-IR"/>
              </w:rPr>
              <w:t xml:space="preserve"> (</w:t>
            </w:r>
            <w:r>
              <w:rPr>
                <w:lang w:bidi="fa-IR"/>
              </w:rPr>
              <w:t>Long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876623" w:rsidRDefault="00876623" w:rsidP="0023339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اونکولوژی</w:t>
            </w:r>
            <w:r w:rsidR="0023339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(</w:t>
            </w:r>
            <w:r>
              <w:rPr>
                <w:lang w:bidi="fa-IR"/>
              </w:rPr>
              <w:t>Long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(صبح)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(صبح)</w:t>
            </w:r>
          </w:p>
        </w:tc>
      </w:tr>
      <w:tr w:rsidR="00876623" w:rsidTr="00A757EF">
        <w:trPr>
          <w:trHeight w:val="263"/>
        </w:trPr>
        <w:tc>
          <w:tcPr>
            <w:tcW w:w="470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876623" w:rsidRPr="009E074F" w:rsidRDefault="00876623" w:rsidP="00FF6BC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9E074F">
              <w:rPr>
                <w:rFonts w:asciiTheme="majorBidi" w:hAnsiTheme="majorBidi" w:cs="B Mitra" w:hint="cs"/>
                <w:rtl/>
                <w:lang w:bidi="fa-IR"/>
              </w:rPr>
              <w:t>اقایان: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 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>محمد شهباز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ی،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 xml:space="preserve"> مهرداد خضر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9E074F">
              <w:rPr>
                <w:rFonts w:asciiTheme="majorBidi" w:hAnsiTheme="majorBidi" w:cs="B Mitra" w:hint="eastAsia"/>
                <w:rtl/>
                <w:lang w:bidi="fa-IR"/>
              </w:rPr>
              <w:t>ان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، 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>آر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9E074F">
              <w:rPr>
                <w:rFonts w:asciiTheme="majorBidi" w:hAnsiTheme="majorBidi" w:cs="B Mitra" w:hint="eastAsia"/>
                <w:rtl/>
                <w:lang w:bidi="fa-IR"/>
              </w:rPr>
              <w:t>ن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 xml:space="preserve"> شر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9E074F">
              <w:rPr>
                <w:rFonts w:asciiTheme="majorBidi" w:hAnsiTheme="majorBidi" w:cs="B Mitra" w:hint="eastAsia"/>
                <w:rtl/>
                <w:lang w:bidi="fa-IR"/>
              </w:rPr>
              <w:t>ف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>
              <w:rPr>
                <w:rFonts w:asciiTheme="majorBidi" w:hAnsiTheme="majorBidi" w:cs="B Mitra" w:hint="cs"/>
                <w:rtl/>
                <w:lang w:bidi="fa-IR"/>
              </w:rPr>
              <w:t xml:space="preserve">، </w:t>
            </w:r>
          </w:p>
        </w:tc>
        <w:tc>
          <w:tcPr>
            <w:tcW w:w="1985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ICU</w:t>
            </w:r>
            <w:r>
              <w:rPr>
                <w:rFonts w:hint="cs"/>
                <w:rtl/>
                <w:lang w:bidi="fa-IR"/>
              </w:rPr>
              <w:t xml:space="preserve"> (</w:t>
            </w:r>
            <w:r>
              <w:rPr>
                <w:lang w:bidi="fa-IR"/>
              </w:rPr>
              <w:t>Long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:rsidR="00876623" w:rsidRDefault="00876623" w:rsidP="0023339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اونکولوژی</w:t>
            </w:r>
            <w:r w:rsidR="0023339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(</w:t>
            </w:r>
            <w:r>
              <w:rPr>
                <w:lang w:bidi="fa-IR"/>
              </w:rPr>
              <w:t>Long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876623" w:rsidTr="00A757EF">
        <w:trPr>
          <w:trHeight w:val="570"/>
        </w:trPr>
        <w:tc>
          <w:tcPr>
            <w:tcW w:w="4704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6623" w:rsidRDefault="00876623" w:rsidP="00FF6BC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خانم ها: 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>شبنم ق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9E074F">
              <w:rPr>
                <w:rFonts w:asciiTheme="majorBidi" w:hAnsiTheme="majorBidi" w:cs="B Mitra" w:hint="eastAsia"/>
                <w:rtl/>
                <w:lang w:bidi="fa-IR"/>
              </w:rPr>
              <w:t>صر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ی،</w:t>
            </w:r>
          </w:p>
          <w:p w:rsidR="00876623" w:rsidRPr="009E074F" w:rsidRDefault="00876623" w:rsidP="00FF6BC8">
            <w:pPr>
              <w:bidi/>
              <w:rPr>
                <w:rFonts w:asciiTheme="majorBidi" w:hAnsiTheme="majorBidi" w:cs="B Mitra"/>
                <w:rtl/>
                <w:lang w:bidi="fa-IR"/>
              </w:rPr>
            </w:pP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اقایان: </w:t>
            </w:r>
            <w:r w:rsidRPr="009E074F">
              <w:rPr>
                <w:rFonts w:asciiTheme="majorBidi" w:hAnsiTheme="majorBidi" w:cs="B Mitra" w:hint="eastAsia"/>
                <w:rtl/>
                <w:lang w:bidi="fa-IR"/>
              </w:rPr>
              <w:t>احمد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 xml:space="preserve"> قدوس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ی، 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>مهد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9E074F">
              <w:rPr>
                <w:rFonts w:asciiTheme="majorBidi" w:hAnsiTheme="majorBidi" w:cs="B Mitra"/>
                <w:rtl/>
                <w:lang w:bidi="fa-IR"/>
              </w:rPr>
              <w:t xml:space="preserve"> ام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9E074F">
              <w:rPr>
                <w:rFonts w:asciiTheme="majorBidi" w:hAnsiTheme="majorBidi" w:cs="B Mitra" w:hint="eastAsia"/>
                <w:rtl/>
                <w:lang w:bidi="fa-IR"/>
              </w:rPr>
              <w:t>ر</w:t>
            </w:r>
            <w:r w:rsidRPr="009E074F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>
              <w:rPr>
                <w:rFonts w:asciiTheme="majorBidi" w:hAnsiTheme="majorBidi" w:cs="B Mitra" w:hint="cs"/>
                <w:rtl/>
                <w:lang w:bidi="fa-IR"/>
              </w:rPr>
              <w:t>،</w:t>
            </w:r>
          </w:p>
        </w:tc>
        <w:tc>
          <w:tcPr>
            <w:tcW w:w="1985" w:type="dxa"/>
            <w:tcBorders>
              <w:top w:val="dashed" w:sz="4" w:space="0" w:color="auto"/>
              <w:left w:val="double" w:sz="4" w:space="0" w:color="auto"/>
            </w:tcBorders>
          </w:tcPr>
          <w:p w:rsidR="00876623" w:rsidRDefault="005863C7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--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876623" w:rsidRDefault="00876623" w:rsidP="0023339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اونکولوژی</w:t>
            </w:r>
            <w:r w:rsidR="0023339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(</w:t>
            </w:r>
            <w:r>
              <w:rPr>
                <w:lang w:bidi="fa-IR"/>
              </w:rPr>
              <w:t>Long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(صبح)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کودکان (صبح)</w:t>
            </w:r>
          </w:p>
        </w:tc>
      </w:tr>
      <w:tr w:rsidR="00876623" w:rsidTr="00A757EF">
        <w:trPr>
          <w:trHeight w:val="509"/>
        </w:trPr>
        <w:tc>
          <w:tcPr>
            <w:tcW w:w="4704" w:type="dxa"/>
            <w:tcBorders>
              <w:top w:val="double" w:sz="4" w:space="0" w:color="auto"/>
            </w:tcBorders>
          </w:tcPr>
          <w:p w:rsidR="00876623" w:rsidRPr="009E074F" w:rsidRDefault="00876623" w:rsidP="00E652F3">
            <w:pPr>
              <w:widowControl w:val="0"/>
              <w:autoSpaceDE w:val="0"/>
              <w:autoSpaceDN w:val="0"/>
              <w:bidi/>
              <w:adjustRightInd w:val="0"/>
              <w:ind w:right="34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خا نم ها: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ن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لوفر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پورسردار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 xml:space="preserve">،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کوثر جانمحمد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ی، پور امین</w:t>
            </w:r>
          </w:p>
          <w:p w:rsidR="00876623" w:rsidRPr="009E074F" w:rsidRDefault="00876623" w:rsidP="00876623">
            <w:pPr>
              <w:widowControl w:val="0"/>
              <w:autoSpaceDE w:val="0"/>
              <w:autoSpaceDN w:val="0"/>
              <w:bidi/>
              <w:adjustRightInd w:val="0"/>
              <w:ind w:right="340"/>
              <w:rPr>
                <w:rFonts w:asciiTheme="majorBidi" w:hAnsiTheme="majorBidi" w:cs="B Mitra"/>
                <w:b/>
                <w:bCs/>
                <w:rtl/>
                <w:lang w:bidi="fa-IR"/>
              </w:rPr>
            </w:pPr>
            <w:r w:rsidRPr="009E074F">
              <w:rPr>
                <w:rFonts w:asciiTheme="majorBidi" w:hAnsiTheme="majorBidi" w:cs="B Mitra" w:hint="cs"/>
                <w:rtl/>
                <w:lang w:bidi="fa-IR"/>
              </w:rPr>
              <w:t xml:space="preserve">آقایان: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مج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د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ض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غم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 xml:space="preserve">ی،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حس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</w:t>
            </w:r>
            <w:r w:rsidRPr="00E652F3">
              <w:rPr>
                <w:rFonts w:asciiTheme="majorBidi" w:hAnsiTheme="majorBidi" w:cs="B Mitra" w:hint="eastAsia"/>
                <w:rtl/>
                <w:lang w:bidi="fa-IR"/>
              </w:rPr>
              <w:t>ن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 xml:space="preserve"> مراد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 xml:space="preserve">ی، </w:t>
            </w:r>
            <w:r w:rsidRPr="00E652F3">
              <w:rPr>
                <w:rFonts w:asciiTheme="majorBidi" w:hAnsiTheme="majorBidi" w:cs="B Mitra"/>
                <w:rtl/>
                <w:lang w:bidi="fa-IR"/>
              </w:rPr>
              <w:t>احسان محمد</w:t>
            </w:r>
            <w:r w:rsidRPr="00E652F3">
              <w:rPr>
                <w:rFonts w:asciiTheme="majorBidi" w:hAnsiTheme="majorBidi" w:cs="B Mitra" w:hint="cs"/>
                <w:rtl/>
                <w:lang w:bidi="fa-IR"/>
              </w:rPr>
              <w:t>ی،دانش اتشبار</w:t>
            </w:r>
            <w:r>
              <w:rPr>
                <w:rFonts w:asciiTheme="majorBidi" w:hAnsiTheme="majorBidi" w:cs="B Mitra" w:hint="cs"/>
                <w:b/>
                <w:bCs/>
                <w:rtl/>
                <w:lang w:bidi="fa-IR"/>
              </w:rPr>
              <w:t xml:space="preserve">، </w:t>
            </w:r>
          </w:p>
        </w:tc>
        <w:tc>
          <w:tcPr>
            <w:tcW w:w="1985" w:type="dxa"/>
          </w:tcPr>
          <w:p w:rsidR="00876623" w:rsidRDefault="00876623" w:rsidP="005863C7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--</w:t>
            </w:r>
          </w:p>
        </w:tc>
        <w:tc>
          <w:tcPr>
            <w:tcW w:w="1984" w:type="dxa"/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--</w:t>
            </w:r>
          </w:p>
        </w:tc>
        <w:tc>
          <w:tcPr>
            <w:tcW w:w="1843" w:type="dxa"/>
          </w:tcPr>
          <w:p w:rsidR="00876623" w:rsidRDefault="00876623" w:rsidP="00233397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اونکولوژی</w:t>
            </w:r>
            <w:r w:rsidR="0023339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(</w:t>
            </w:r>
            <w:r>
              <w:rPr>
                <w:lang w:bidi="fa-IR"/>
              </w:rPr>
              <w:t>Long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  <w:tc>
          <w:tcPr>
            <w:tcW w:w="1843" w:type="dxa"/>
          </w:tcPr>
          <w:p w:rsidR="00876623" w:rsidRDefault="00876623" w:rsidP="005863C7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ICU</w:t>
            </w:r>
            <w:r>
              <w:rPr>
                <w:rFonts w:hint="cs"/>
                <w:rtl/>
                <w:lang w:bidi="fa-IR"/>
              </w:rPr>
              <w:t xml:space="preserve"> (</w:t>
            </w:r>
            <w:r>
              <w:rPr>
                <w:lang w:bidi="fa-IR"/>
              </w:rPr>
              <w:t>Long</w:t>
            </w:r>
            <w:r>
              <w:rPr>
                <w:rFonts w:hint="cs"/>
                <w:rtl/>
                <w:lang w:bidi="fa-IR"/>
              </w:rPr>
              <w:t>)</w:t>
            </w:r>
          </w:p>
        </w:tc>
      </w:tr>
    </w:tbl>
    <w:p w:rsidR="00C74593" w:rsidRPr="00C24A2B" w:rsidRDefault="00C74593" w:rsidP="00C74593">
      <w:pPr>
        <w:tabs>
          <w:tab w:val="left" w:pos="1497"/>
        </w:tabs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C24A2B">
        <w:rPr>
          <w:rFonts w:cs="B Mitra" w:hint="cs"/>
          <w:b/>
          <w:bCs/>
          <w:sz w:val="20"/>
          <w:szCs w:val="20"/>
          <w:rtl/>
          <w:lang w:bidi="fa-IR"/>
        </w:rPr>
        <w:t>قابل توجه است</w:t>
      </w:r>
      <w:r>
        <w:rPr>
          <w:rFonts w:cs="B Mitra" w:hint="cs"/>
          <w:b/>
          <w:bCs/>
          <w:sz w:val="20"/>
          <w:szCs w:val="20"/>
          <w:rtl/>
          <w:lang w:bidi="fa-IR"/>
        </w:rPr>
        <w:t>ادان محترم</w:t>
      </w:r>
      <w:r w:rsidRPr="00C24A2B">
        <w:rPr>
          <w:rFonts w:cs="B Mitra" w:hint="cs"/>
          <w:b/>
          <w:bCs/>
          <w:sz w:val="20"/>
          <w:szCs w:val="20"/>
          <w:rtl/>
          <w:lang w:bidi="fa-IR"/>
        </w:rPr>
        <w:t xml:space="preserve"> و دانشجویان عزیز:</w:t>
      </w:r>
      <w:r w:rsidRPr="00C24A2B">
        <w:rPr>
          <w:rFonts w:cs="B Mitra" w:hint="cs"/>
          <w:sz w:val="20"/>
          <w:szCs w:val="20"/>
          <w:rtl/>
          <w:lang w:bidi="fa-IR"/>
        </w:rPr>
        <w:t xml:space="preserve"> </w:t>
      </w:r>
    </w:p>
    <w:p w:rsidR="00C74593" w:rsidRPr="00C24A2B" w:rsidRDefault="00C74593" w:rsidP="00C74593">
      <w:pPr>
        <w:tabs>
          <w:tab w:val="left" w:pos="1497"/>
        </w:tabs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C24A2B">
        <w:rPr>
          <w:rFonts w:cs="B Mitra" w:hint="cs"/>
          <w:sz w:val="20"/>
          <w:szCs w:val="20"/>
          <w:lang w:bidi="fa-IR"/>
        </w:rPr>
        <w:sym w:font="Wingdings 2" w:char="F052"/>
      </w:r>
      <w:r w:rsidRPr="00C24A2B">
        <w:rPr>
          <w:rFonts w:cs="B Mitra" w:hint="cs"/>
          <w:sz w:val="20"/>
          <w:szCs w:val="20"/>
          <w:rtl/>
          <w:lang w:bidi="fa-IR"/>
        </w:rPr>
        <w:t xml:space="preserve"> روز اول تمامی دانشجویان و استادان محترم جهت انجام غربالگری و برگزاری جلسه مشترک جهت هماهنگی و آمادگی کارآموزی، در ساعت (7:30 الی 7:45) در مجتمع دانشگاهی پیامبر اعظم ص (سایت سردشت) حضور داشته باشند </w:t>
      </w:r>
    </w:p>
    <w:p w:rsidR="00C74593" w:rsidRPr="00C24A2B" w:rsidRDefault="00C74593" w:rsidP="00876623">
      <w:pPr>
        <w:tabs>
          <w:tab w:val="left" w:pos="1497"/>
        </w:tabs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C24A2B">
        <w:rPr>
          <w:rFonts w:cs="B Mitra" w:hint="cs"/>
          <w:sz w:val="20"/>
          <w:szCs w:val="20"/>
          <w:lang w:bidi="fa-IR"/>
        </w:rPr>
        <w:sym w:font="Wingdings 2" w:char="F052"/>
      </w:r>
      <w:r>
        <w:rPr>
          <w:rFonts w:cs="B Mitra" w:hint="cs"/>
          <w:sz w:val="20"/>
          <w:szCs w:val="20"/>
          <w:rtl/>
          <w:lang w:bidi="fa-IR"/>
        </w:rPr>
        <w:t xml:space="preserve"> استفاده از ماسک و رعایت فاصله جهت حضور در دانشکده و بیمارستان و در طول دوره الزامی است</w:t>
      </w:r>
      <w:r w:rsidR="00876623">
        <w:rPr>
          <w:rFonts w:cs="B Mitra" w:hint="cs"/>
          <w:sz w:val="20"/>
          <w:szCs w:val="20"/>
          <w:rtl/>
          <w:lang w:bidi="fa-IR"/>
        </w:rPr>
        <w:t xml:space="preserve"> (استفاده از ماسک در دانشگاه الزامی است)</w:t>
      </w:r>
      <w:r>
        <w:rPr>
          <w:rFonts w:cs="B Mitra" w:hint="cs"/>
          <w:sz w:val="20"/>
          <w:szCs w:val="20"/>
          <w:rtl/>
          <w:lang w:bidi="fa-IR"/>
        </w:rPr>
        <w:t>.</w:t>
      </w:r>
    </w:p>
    <w:p w:rsidR="00C74593" w:rsidRPr="00C24A2B" w:rsidRDefault="00C74593" w:rsidP="00876623">
      <w:pPr>
        <w:tabs>
          <w:tab w:val="left" w:pos="1497"/>
        </w:tabs>
        <w:bidi/>
        <w:spacing w:after="0" w:line="240" w:lineRule="auto"/>
        <w:rPr>
          <w:rFonts w:cs="B Mitra"/>
          <w:sz w:val="20"/>
          <w:szCs w:val="20"/>
          <w:rtl/>
          <w:lang w:bidi="fa-IR"/>
        </w:rPr>
      </w:pPr>
      <w:r w:rsidRPr="00C24A2B">
        <w:rPr>
          <w:rFonts w:cs="B Mitra" w:hint="cs"/>
          <w:sz w:val="20"/>
          <w:szCs w:val="20"/>
          <w:lang w:bidi="fa-IR"/>
        </w:rPr>
        <w:sym w:font="Wingdings 2" w:char="F052"/>
      </w:r>
      <w:r w:rsidRPr="00C24A2B">
        <w:rPr>
          <w:rFonts w:cs="B Mitra" w:hint="cs"/>
          <w:sz w:val="20"/>
          <w:szCs w:val="20"/>
          <w:rtl/>
          <w:lang w:bidi="fa-IR"/>
        </w:rPr>
        <w:t xml:space="preserve"> </w:t>
      </w:r>
      <w:r w:rsidR="00462132">
        <w:rPr>
          <w:rFonts w:cs="B Mitra" w:hint="cs"/>
          <w:sz w:val="20"/>
          <w:szCs w:val="20"/>
          <w:rtl/>
          <w:lang w:bidi="fa-IR"/>
        </w:rPr>
        <w:t>به تاریخ شروع کارآموزی دقت کنید و فقط در زمان های تعیین شده حضور داشته باشید.</w:t>
      </w:r>
    </w:p>
    <w:tbl>
      <w:tblPr>
        <w:tblStyle w:val="TableGrid"/>
        <w:tblpPr w:leftFromText="180" w:rightFromText="180" w:vertAnchor="text" w:horzAnchor="page" w:tblpX="7357" w:tblpY="8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524"/>
        <w:gridCol w:w="3003"/>
      </w:tblGrid>
      <w:tr w:rsidR="00C74593" w:rsidRPr="00FD21A5" w:rsidTr="00FD3534">
        <w:trPr>
          <w:trHeight w:val="112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74593" w:rsidRPr="00FD21A5" w:rsidRDefault="00C74593" w:rsidP="00FD3534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D21A5">
              <w:rPr>
                <w:rFonts w:cs="B Mitra" w:hint="cs"/>
                <w:sz w:val="20"/>
                <w:szCs w:val="20"/>
                <w:rtl/>
                <w:lang w:bidi="fa-IR"/>
              </w:rPr>
              <w:t>نام استاد</w:t>
            </w:r>
          </w:p>
        </w:tc>
        <w:tc>
          <w:tcPr>
            <w:tcW w:w="3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593" w:rsidRPr="00FD21A5" w:rsidRDefault="00C74593" w:rsidP="00FD3534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D21A5">
              <w:rPr>
                <w:rFonts w:cs="B Mitra" w:hint="cs"/>
                <w:sz w:val="20"/>
                <w:szCs w:val="20"/>
                <w:rtl/>
                <w:lang w:bidi="fa-IR"/>
              </w:rPr>
              <w:t>بخش</w:t>
            </w:r>
          </w:p>
        </w:tc>
      </w:tr>
      <w:tr w:rsidR="00C74593" w:rsidRPr="00FD21A5" w:rsidTr="00FD3534">
        <w:trPr>
          <w:trHeight w:val="140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</w:tcBorders>
          </w:tcPr>
          <w:p w:rsidR="00C74593" w:rsidRPr="00FD21A5" w:rsidRDefault="00C74593" w:rsidP="00FD3534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D2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ملک حسینی</w:t>
            </w:r>
            <w:r w:rsidR="00A757EF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گروه2</w:t>
            </w:r>
          </w:p>
        </w:tc>
        <w:tc>
          <w:tcPr>
            <w:tcW w:w="30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4593" w:rsidRPr="00FD21A5" w:rsidRDefault="00C74593" w:rsidP="00FD3534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lang w:bidi="fa-IR"/>
              </w:rPr>
              <w:t>ICU</w:t>
            </w:r>
          </w:p>
        </w:tc>
      </w:tr>
      <w:tr w:rsidR="00A757EF" w:rsidRPr="00FD21A5" w:rsidTr="00FD3534">
        <w:trPr>
          <w:trHeight w:val="140"/>
        </w:trPr>
        <w:tc>
          <w:tcPr>
            <w:tcW w:w="2524" w:type="dxa"/>
            <w:tcBorders>
              <w:top w:val="single" w:sz="12" w:space="0" w:color="auto"/>
              <w:left w:val="single" w:sz="12" w:space="0" w:color="auto"/>
            </w:tcBorders>
          </w:tcPr>
          <w:p w:rsidR="00A757EF" w:rsidRPr="00FD21A5" w:rsidRDefault="00A757EF" w:rsidP="00A757EF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آقای جعفری منش گروه 1 و 3</w:t>
            </w:r>
          </w:p>
        </w:tc>
        <w:tc>
          <w:tcPr>
            <w:tcW w:w="30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7EF" w:rsidRPr="00FD21A5" w:rsidRDefault="00A757EF" w:rsidP="00A757EF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lang w:bidi="fa-IR"/>
              </w:rPr>
              <w:t>ICU</w:t>
            </w:r>
          </w:p>
        </w:tc>
      </w:tr>
      <w:tr w:rsidR="00A757EF" w:rsidRPr="00FD21A5" w:rsidTr="00FD3534">
        <w:trPr>
          <w:trHeight w:val="180"/>
        </w:trPr>
        <w:tc>
          <w:tcPr>
            <w:tcW w:w="2524" w:type="dxa"/>
            <w:tcBorders>
              <w:left w:val="single" w:sz="12" w:space="0" w:color="auto"/>
            </w:tcBorders>
          </w:tcPr>
          <w:p w:rsidR="00A757EF" w:rsidRPr="00FD21A5" w:rsidRDefault="00A757EF" w:rsidP="00A757EF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D2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خادمی</w:t>
            </w:r>
          </w:p>
        </w:tc>
        <w:tc>
          <w:tcPr>
            <w:tcW w:w="3003" w:type="dxa"/>
            <w:tcBorders>
              <w:right w:val="single" w:sz="12" w:space="0" w:color="auto"/>
            </w:tcBorders>
          </w:tcPr>
          <w:p w:rsidR="00A757EF" w:rsidRPr="00FD21A5" w:rsidRDefault="00A757EF" w:rsidP="00A757EF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کودکان</w:t>
            </w:r>
          </w:p>
        </w:tc>
      </w:tr>
      <w:tr w:rsidR="00A757EF" w:rsidRPr="00FD21A5" w:rsidTr="00FD3534">
        <w:trPr>
          <w:trHeight w:val="211"/>
        </w:trPr>
        <w:tc>
          <w:tcPr>
            <w:tcW w:w="2524" w:type="dxa"/>
            <w:tcBorders>
              <w:left w:val="single" w:sz="12" w:space="0" w:color="auto"/>
            </w:tcBorders>
          </w:tcPr>
          <w:p w:rsidR="00A757EF" w:rsidRPr="00FD21A5" w:rsidRDefault="00A757EF" w:rsidP="00A757EF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D2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خانم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جاپلقی</w:t>
            </w:r>
            <w:r w:rsidRPr="00FD21A5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003" w:type="dxa"/>
            <w:tcBorders>
              <w:right w:val="single" w:sz="12" w:space="0" w:color="auto"/>
            </w:tcBorders>
          </w:tcPr>
          <w:p w:rsidR="00A757EF" w:rsidRPr="00FD21A5" w:rsidRDefault="00A757EF" w:rsidP="00A757EF">
            <w:pPr>
              <w:tabs>
                <w:tab w:val="left" w:pos="1260"/>
              </w:tabs>
              <w:bidi/>
              <w:jc w:val="center"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انکولوژی</w:t>
            </w:r>
          </w:p>
        </w:tc>
      </w:tr>
    </w:tbl>
    <w:p w:rsidR="00C74593" w:rsidRPr="00634595" w:rsidRDefault="00C74593" w:rsidP="00C74593">
      <w:pPr>
        <w:tabs>
          <w:tab w:val="left" w:pos="1497"/>
        </w:tabs>
        <w:bidi/>
        <w:spacing w:after="0" w:line="240" w:lineRule="auto"/>
        <w:rPr>
          <w:rFonts w:cs="B Mitra"/>
          <w:sz w:val="14"/>
          <w:szCs w:val="14"/>
          <w:rtl/>
          <w:lang w:bidi="fa-IR"/>
        </w:rPr>
      </w:pPr>
    </w:p>
    <w:p w:rsidR="00C74593" w:rsidRDefault="00C74593" w:rsidP="00C74593"/>
    <w:p w:rsidR="00C74593" w:rsidRDefault="00C74593" w:rsidP="00C74593"/>
    <w:p w:rsidR="00C74593" w:rsidRDefault="00C74593" w:rsidP="00C74593"/>
    <w:p w:rsidR="00C74593" w:rsidRDefault="00C74593" w:rsidP="00C74593"/>
    <w:p w:rsidR="00C74593" w:rsidRDefault="00C74593" w:rsidP="00C74593"/>
    <w:p w:rsidR="00C74593" w:rsidRDefault="00C74593" w:rsidP="00C74593">
      <w:pPr>
        <w:bidi/>
        <w:rPr>
          <w:rtl/>
          <w:lang w:bidi="fa-IR"/>
        </w:rPr>
      </w:pPr>
    </w:p>
    <w:sectPr w:rsidR="00C74593" w:rsidSect="005944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C0"/>
    <w:rsid w:val="001717C7"/>
    <w:rsid w:val="00233397"/>
    <w:rsid w:val="003147F9"/>
    <w:rsid w:val="003574B7"/>
    <w:rsid w:val="003D1811"/>
    <w:rsid w:val="004044C5"/>
    <w:rsid w:val="00435D5C"/>
    <w:rsid w:val="00462132"/>
    <w:rsid w:val="005863C7"/>
    <w:rsid w:val="005944C0"/>
    <w:rsid w:val="005A0ADB"/>
    <w:rsid w:val="005B5A19"/>
    <w:rsid w:val="00627E7F"/>
    <w:rsid w:val="007565B5"/>
    <w:rsid w:val="007B66FC"/>
    <w:rsid w:val="00841873"/>
    <w:rsid w:val="00876623"/>
    <w:rsid w:val="0089502E"/>
    <w:rsid w:val="008B3417"/>
    <w:rsid w:val="009E074F"/>
    <w:rsid w:val="00A757EF"/>
    <w:rsid w:val="00A8719A"/>
    <w:rsid w:val="00BC2B55"/>
    <w:rsid w:val="00BD1050"/>
    <w:rsid w:val="00C24A2B"/>
    <w:rsid w:val="00C74593"/>
    <w:rsid w:val="00C9152C"/>
    <w:rsid w:val="00D34498"/>
    <w:rsid w:val="00DC6845"/>
    <w:rsid w:val="00DE0A23"/>
    <w:rsid w:val="00E652F3"/>
    <w:rsid w:val="00EE5967"/>
    <w:rsid w:val="00F33FC2"/>
    <w:rsid w:val="00F7183C"/>
    <w:rsid w:val="00FD21A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E548"/>
  <w15:docId w15:val="{04690222-F682-4EB9-A3C3-CD8EB9E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4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Rezai</dc:creator>
  <cp:lastModifiedBy>MS.Asgari</cp:lastModifiedBy>
  <cp:revision>7</cp:revision>
  <cp:lastPrinted>2020-06-30T04:21:00Z</cp:lastPrinted>
  <dcterms:created xsi:type="dcterms:W3CDTF">2020-06-30T06:51:00Z</dcterms:created>
  <dcterms:modified xsi:type="dcterms:W3CDTF">2020-06-30T10:02:00Z</dcterms:modified>
</cp:coreProperties>
</file>