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58"/>
      </w:tblGrid>
      <w:tr w:rsidR="007534AE" w:rsidTr="007534AE">
        <w:trPr>
          <w:trHeight w:val="1448"/>
        </w:trPr>
        <w:tc>
          <w:tcPr>
            <w:tcW w:w="4788" w:type="dxa"/>
            <w:vAlign w:val="center"/>
          </w:tcPr>
          <w:p w:rsidR="007534AE" w:rsidRDefault="007534AE" w:rsidP="007534AE">
            <w:pPr>
              <w:bidi/>
              <w:jc w:val="center"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noProof/>
                <w:sz w:val="32"/>
                <w:szCs w:val="32"/>
                <w:lang w:bidi="fa-I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6985</wp:posOffset>
                  </wp:positionV>
                  <wp:extent cx="628650" cy="457200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34AE" w:rsidRDefault="007534AE" w:rsidP="007534AE">
            <w:pPr>
              <w:bidi/>
              <w:jc w:val="center"/>
              <w:rPr>
                <w:rtl/>
              </w:rPr>
            </w:pPr>
          </w:p>
          <w:p w:rsidR="007534AE" w:rsidRDefault="007534AE" w:rsidP="007534AE">
            <w:pPr>
              <w:bidi/>
              <w:jc w:val="center"/>
              <w:rPr>
                <w:rtl/>
              </w:rPr>
            </w:pPr>
          </w:p>
          <w:p w:rsidR="007534AE" w:rsidRPr="00541B32" w:rsidRDefault="007534AE" w:rsidP="007534AE">
            <w:pPr>
              <w:tabs>
                <w:tab w:val="left" w:pos="1986"/>
              </w:tabs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41B32">
              <w:rPr>
                <w:rFonts w:hint="cs"/>
                <w:b/>
                <w:bCs/>
                <w:sz w:val="16"/>
                <w:szCs w:val="16"/>
                <w:rtl/>
              </w:rPr>
              <w:t>دانشگاه علوم پزشکی و خدمات بهداشتی و درمانی استان مرکزی</w:t>
            </w:r>
          </w:p>
          <w:p w:rsidR="007534AE" w:rsidRPr="00541B32" w:rsidRDefault="007534AE" w:rsidP="007534AE">
            <w:pPr>
              <w:tabs>
                <w:tab w:val="center" w:pos="1746"/>
              </w:tabs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41B32">
              <w:rPr>
                <w:rFonts w:hint="cs"/>
                <w:b/>
                <w:bCs/>
                <w:sz w:val="18"/>
                <w:szCs w:val="18"/>
                <w:rtl/>
              </w:rPr>
              <w:t>معاونت غذا و دارو</w:t>
            </w:r>
          </w:p>
          <w:p w:rsidR="007534AE" w:rsidRPr="00541B32" w:rsidRDefault="007534AE" w:rsidP="007534AE">
            <w:pPr>
              <w:tabs>
                <w:tab w:val="left" w:pos="1986"/>
              </w:tabs>
              <w:bidi/>
              <w:jc w:val="center"/>
              <w:rPr>
                <w:rtl/>
              </w:rPr>
            </w:pPr>
            <w:r w:rsidRPr="00541B32">
              <w:rPr>
                <w:rFonts w:hint="cs"/>
                <w:b/>
                <w:bCs/>
                <w:sz w:val="16"/>
                <w:szCs w:val="16"/>
                <w:rtl/>
              </w:rPr>
              <w:t>اداره نظارت بر مواد غذایی،آشامیدنی،آرایشی و بهداشتی</w:t>
            </w:r>
          </w:p>
        </w:tc>
        <w:tc>
          <w:tcPr>
            <w:tcW w:w="4758" w:type="dxa"/>
            <w:vAlign w:val="center"/>
          </w:tcPr>
          <w:p w:rsidR="007534AE" w:rsidRPr="007534AE" w:rsidRDefault="007534AE" w:rsidP="007534AE">
            <w:pPr>
              <w:bidi/>
              <w:jc w:val="center"/>
              <w:rPr>
                <w:sz w:val="24"/>
                <w:szCs w:val="24"/>
                <w:rtl/>
              </w:rPr>
            </w:pPr>
            <w:r w:rsidRPr="007534AE">
              <w:rPr>
                <w:rFonts w:hint="cs"/>
                <w:b/>
                <w:bCs/>
                <w:sz w:val="24"/>
                <w:szCs w:val="24"/>
                <w:rtl/>
              </w:rPr>
              <w:t>تعهد نامه نشانگر رنگی تغذیه ای</w:t>
            </w:r>
          </w:p>
        </w:tc>
      </w:tr>
    </w:tbl>
    <w:p w:rsidR="00541B32" w:rsidRPr="00541B32" w:rsidRDefault="00541B32" w:rsidP="007534AE">
      <w:pPr>
        <w:bidi/>
        <w:spacing w:line="240" w:lineRule="auto"/>
        <w:jc w:val="center"/>
        <w:rPr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8"/>
        <w:gridCol w:w="2070"/>
        <w:gridCol w:w="3240"/>
        <w:gridCol w:w="1818"/>
      </w:tblGrid>
      <w:tr w:rsidR="00541B32" w:rsidRPr="00541B32" w:rsidTr="00541B32">
        <w:trPr>
          <w:trHeight w:val="377"/>
        </w:trPr>
        <w:tc>
          <w:tcPr>
            <w:tcW w:w="2448" w:type="dxa"/>
            <w:vAlign w:val="center"/>
          </w:tcPr>
          <w:p w:rsidR="00541B32" w:rsidRPr="00541B32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1B32">
              <w:rPr>
                <w:rFonts w:hint="cs"/>
                <w:b/>
                <w:bCs/>
                <w:sz w:val="20"/>
                <w:szCs w:val="20"/>
                <w:rtl/>
              </w:rPr>
              <w:t>معیار قابل فهم برای مصرف کننده</w:t>
            </w:r>
          </w:p>
        </w:tc>
        <w:tc>
          <w:tcPr>
            <w:tcW w:w="2070" w:type="dxa"/>
            <w:vAlign w:val="center"/>
          </w:tcPr>
          <w:p w:rsidR="00541B32" w:rsidRPr="00541B32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1B32">
              <w:rPr>
                <w:rFonts w:hint="cs"/>
                <w:b/>
                <w:bCs/>
                <w:sz w:val="20"/>
                <w:szCs w:val="20"/>
                <w:rtl/>
              </w:rPr>
              <w:t>نام محصول</w:t>
            </w:r>
          </w:p>
        </w:tc>
        <w:tc>
          <w:tcPr>
            <w:tcW w:w="3240" w:type="dxa"/>
            <w:vAlign w:val="center"/>
          </w:tcPr>
          <w:p w:rsidR="00541B32" w:rsidRPr="00541B32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1B32">
              <w:rPr>
                <w:rFonts w:hint="cs"/>
                <w:b/>
                <w:bCs/>
                <w:sz w:val="20"/>
                <w:szCs w:val="20"/>
                <w:rtl/>
              </w:rPr>
              <w:t>وزن یا حجم مصرفی برای یک نفر(وزن سهم)</w:t>
            </w:r>
          </w:p>
        </w:tc>
        <w:tc>
          <w:tcPr>
            <w:tcW w:w="1818" w:type="dxa"/>
            <w:vAlign w:val="center"/>
          </w:tcPr>
          <w:p w:rsidR="00541B32" w:rsidRPr="00541B32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1B32">
              <w:rPr>
                <w:rFonts w:hint="cs"/>
                <w:b/>
                <w:bCs/>
                <w:sz w:val="20"/>
                <w:szCs w:val="20"/>
                <w:rtl/>
              </w:rPr>
              <w:t>وزن یا حجم کل بسته</w:t>
            </w:r>
          </w:p>
        </w:tc>
      </w:tr>
      <w:tr w:rsidR="00541B32" w:rsidTr="00541B32">
        <w:trPr>
          <w:trHeight w:val="548"/>
        </w:trPr>
        <w:tc>
          <w:tcPr>
            <w:tcW w:w="2448" w:type="dxa"/>
          </w:tcPr>
          <w:p w:rsidR="00541B32" w:rsidRDefault="00541B32" w:rsidP="007534AE">
            <w:pPr>
              <w:bidi/>
              <w:rPr>
                <w:rtl/>
              </w:rPr>
            </w:pPr>
          </w:p>
        </w:tc>
        <w:tc>
          <w:tcPr>
            <w:tcW w:w="2070" w:type="dxa"/>
          </w:tcPr>
          <w:p w:rsidR="00541B32" w:rsidRDefault="00541B32" w:rsidP="007534AE">
            <w:pPr>
              <w:bidi/>
              <w:rPr>
                <w:rtl/>
              </w:rPr>
            </w:pPr>
          </w:p>
        </w:tc>
        <w:tc>
          <w:tcPr>
            <w:tcW w:w="3240" w:type="dxa"/>
          </w:tcPr>
          <w:p w:rsidR="00541B32" w:rsidRDefault="00541B32" w:rsidP="007534AE">
            <w:pPr>
              <w:bidi/>
              <w:rPr>
                <w:rtl/>
              </w:rPr>
            </w:pPr>
          </w:p>
        </w:tc>
        <w:tc>
          <w:tcPr>
            <w:tcW w:w="1818" w:type="dxa"/>
          </w:tcPr>
          <w:p w:rsidR="00541B32" w:rsidRDefault="00541B32" w:rsidP="007534AE">
            <w:pPr>
              <w:bidi/>
              <w:rPr>
                <w:rtl/>
              </w:rPr>
            </w:pPr>
          </w:p>
        </w:tc>
      </w:tr>
    </w:tbl>
    <w:p w:rsidR="00541B32" w:rsidRDefault="00541B32" w:rsidP="007534AE">
      <w:pPr>
        <w:bidi/>
        <w:spacing w:line="240" w:lineRule="auto"/>
        <w:rPr>
          <w:rtl/>
        </w:rPr>
      </w:pPr>
    </w:p>
    <w:tbl>
      <w:tblPr>
        <w:tblStyle w:val="TableGrid"/>
        <w:bidiVisual/>
        <w:tblW w:w="9605" w:type="dxa"/>
        <w:tblLook w:val="04A0" w:firstRow="1" w:lastRow="0" w:firstColumn="1" w:lastColumn="0" w:noHBand="0" w:noVBand="1"/>
      </w:tblPr>
      <w:tblGrid>
        <w:gridCol w:w="650"/>
        <w:gridCol w:w="2708"/>
        <w:gridCol w:w="2257"/>
        <w:gridCol w:w="3990"/>
      </w:tblGrid>
      <w:tr w:rsidR="00541B32" w:rsidTr="007534AE">
        <w:trPr>
          <w:trHeight w:val="405"/>
        </w:trPr>
        <w:tc>
          <w:tcPr>
            <w:tcW w:w="65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08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نام شاخص</w:t>
            </w:r>
          </w:p>
        </w:tc>
        <w:tc>
          <w:tcPr>
            <w:tcW w:w="2257" w:type="dxa"/>
            <w:vAlign w:val="center"/>
          </w:tcPr>
          <w:p w:rsidR="00541B32" w:rsidRPr="007534AE" w:rsidRDefault="007534AE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مقدار درصد</w:t>
            </w:r>
          </w:p>
        </w:tc>
        <w:tc>
          <w:tcPr>
            <w:tcW w:w="3990" w:type="dxa"/>
            <w:vAlign w:val="center"/>
          </w:tcPr>
          <w:p w:rsidR="00541B32" w:rsidRPr="007534AE" w:rsidRDefault="007534AE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مقدار در سهم وزن یا حجم مصرفی برای یک نفر</w:t>
            </w:r>
          </w:p>
        </w:tc>
      </w:tr>
      <w:tr w:rsidR="00541B32" w:rsidTr="007534AE">
        <w:trPr>
          <w:trHeight w:val="405"/>
        </w:trPr>
        <w:tc>
          <w:tcPr>
            <w:tcW w:w="65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08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کالری</w:t>
            </w:r>
          </w:p>
        </w:tc>
        <w:tc>
          <w:tcPr>
            <w:tcW w:w="2257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41B32" w:rsidTr="007534AE">
        <w:trPr>
          <w:trHeight w:val="405"/>
        </w:trPr>
        <w:tc>
          <w:tcPr>
            <w:tcW w:w="65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08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قند</w:t>
            </w:r>
          </w:p>
        </w:tc>
        <w:tc>
          <w:tcPr>
            <w:tcW w:w="2257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41B32" w:rsidTr="007534AE">
        <w:trPr>
          <w:trHeight w:val="405"/>
        </w:trPr>
        <w:tc>
          <w:tcPr>
            <w:tcW w:w="65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8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چربی کل</w:t>
            </w:r>
          </w:p>
        </w:tc>
        <w:tc>
          <w:tcPr>
            <w:tcW w:w="2257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41B32" w:rsidTr="007534AE">
        <w:trPr>
          <w:trHeight w:val="405"/>
        </w:trPr>
        <w:tc>
          <w:tcPr>
            <w:tcW w:w="65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08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نمک (بر اساس سدیم کل محصول)</w:t>
            </w:r>
          </w:p>
        </w:tc>
        <w:tc>
          <w:tcPr>
            <w:tcW w:w="2257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41B32" w:rsidTr="007534AE">
        <w:trPr>
          <w:trHeight w:val="405"/>
        </w:trPr>
        <w:tc>
          <w:tcPr>
            <w:tcW w:w="65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08" w:type="dxa"/>
            <w:vAlign w:val="center"/>
          </w:tcPr>
          <w:p w:rsidR="00541B32" w:rsidRPr="007534AE" w:rsidRDefault="007534AE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534AE">
              <w:rPr>
                <w:rFonts w:hint="cs"/>
                <w:b/>
                <w:bCs/>
                <w:sz w:val="20"/>
                <w:szCs w:val="20"/>
                <w:rtl/>
              </w:rPr>
              <w:t>اسیدهای چرب ترانس</w:t>
            </w:r>
          </w:p>
        </w:tc>
        <w:tc>
          <w:tcPr>
            <w:tcW w:w="2257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0" w:type="dxa"/>
            <w:vAlign w:val="center"/>
          </w:tcPr>
          <w:p w:rsidR="00541B32" w:rsidRPr="007534AE" w:rsidRDefault="00541B32" w:rsidP="007534A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541B32" w:rsidRDefault="00541B32" w:rsidP="007534AE">
      <w:pPr>
        <w:bidi/>
        <w:spacing w:line="240" w:lineRule="auto"/>
        <w:rPr>
          <w:rtl/>
        </w:rPr>
      </w:pPr>
    </w:p>
    <w:p w:rsidR="007534AE" w:rsidRDefault="007534AE" w:rsidP="007534AE">
      <w:pPr>
        <w:bidi/>
        <w:spacing w:line="240" w:lineRule="auto"/>
        <w:jc w:val="center"/>
        <w:rPr>
          <w:rtl/>
        </w:rPr>
      </w:pPr>
      <w:r>
        <w:rPr>
          <w:rFonts w:hint="cs"/>
          <w:rtl/>
        </w:rPr>
        <w:t>محل درج نشانگر رنگی تغذیه ای محصول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34"/>
      </w:tblGrid>
      <w:tr w:rsidR="007534AE" w:rsidTr="007534AE">
        <w:trPr>
          <w:trHeight w:val="2735"/>
          <w:jc w:val="center"/>
        </w:trPr>
        <w:tc>
          <w:tcPr>
            <w:tcW w:w="6134" w:type="dxa"/>
          </w:tcPr>
          <w:p w:rsidR="007534AE" w:rsidRDefault="007534AE" w:rsidP="007534AE">
            <w:pPr>
              <w:bidi/>
              <w:jc w:val="center"/>
              <w:rPr>
                <w:rtl/>
              </w:rPr>
            </w:pPr>
          </w:p>
        </w:tc>
      </w:tr>
    </w:tbl>
    <w:p w:rsidR="007534AE" w:rsidRPr="007534AE" w:rsidRDefault="007534AE" w:rsidP="007534AE">
      <w:pPr>
        <w:bidi/>
        <w:spacing w:line="240" w:lineRule="auto"/>
        <w:jc w:val="both"/>
        <w:rPr>
          <w:rtl/>
        </w:rPr>
      </w:pPr>
      <w:r w:rsidRPr="007534AE">
        <w:rPr>
          <w:rFonts w:hint="cs"/>
          <w:rtl/>
        </w:rPr>
        <w:t>اینجانبان ضمن تائید صحت و دقت اطلاعات فوق الذکر ،مسئولیت کلیه عواقب مربوط به هرگونه مغایرت اطلاعات ارائه شده با محصول را بر عهده داریم.</w:t>
      </w:r>
    </w:p>
    <w:p w:rsidR="007534AE" w:rsidRPr="007534AE" w:rsidRDefault="007534AE" w:rsidP="007534AE">
      <w:pPr>
        <w:bidi/>
        <w:spacing w:line="240" w:lineRule="auto"/>
        <w:jc w:val="center"/>
        <w:rPr>
          <w:b/>
          <w:bCs/>
          <w:rtl/>
        </w:rPr>
      </w:pPr>
      <w:r w:rsidRPr="007534AE">
        <w:rPr>
          <w:rFonts w:hint="cs"/>
          <w:b/>
          <w:bCs/>
          <w:rtl/>
        </w:rPr>
        <w:t>(نشانگر رنگی تغذیه ای باید به صورت شفاف،خوانا و غیر قابل پاک شدن بر روی صفحه اصلی محصول درج شود.)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534AE" w:rsidTr="007534AE">
        <w:tc>
          <w:tcPr>
            <w:tcW w:w="4788" w:type="dxa"/>
          </w:tcPr>
          <w:p w:rsidR="007534AE" w:rsidRDefault="007534AE" w:rsidP="007534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نام و نام خانوادگی مسئول فنی:</w:t>
            </w:r>
          </w:p>
          <w:p w:rsidR="007534AE" w:rsidRDefault="007534AE" w:rsidP="007534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شماره پروانه مسئول فنی:</w:t>
            </w:r>
          </w:p>
        </w:tc>
        <w:tc>
          <w:tcPr>
            <w:tcW w:w="4788" w:type="dxa"/>
          </w:tcPr>
          <w:p w:rsidR="007534AE" w:rsidRDefault="007534AE" w:rsidP="007534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نام و نام خانوادگی مدیر عامل:</w:t>
            </w:r>
          </w:p>
        </w:tc>
      </w:tr>
      <w:tr w:rsidR="007534AE" w:rsidTr="007534AE">
        <w:trPr>
          <w:trHeight w:val="998"/>
        </w:trPr>
        <w:tc>
          <w:tcPr>
            <w:tcW w:w="4788" w:type="dxa"/>
          </w:tcPr>
          <w:p w:rsidR="007534AE" w:rsidRDefault="007534AE" w:rsidP="007534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امضاء:</w:t>
            </w:r>
          </w:p>
          <w:p w:rsidR="007534AE" w:rsidRDefault="007534AE" w:rsidP="007534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تاریخ:</w:t>
            </w:r>
          </w:p>
        </w:tc>
        <w:tc>
          <w:tcPr>
            <w:tcW w:w="4788" w:type="dxa"/>
          </w:tcPr>
          <w:p w:rsidR="007534AE" w:rsidRDefault="007534AE" w:rsidP="007534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امضاء:</w:t>
            </w:r>
          </w:p>
          <w:p w:rsidR="007534AE" w:rsidRDefault="007534AE" w:rsidP="007534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تاریخ:</w:t>
            </w:r>
          </w:p>
        </w:tc>
      </w:tr>
    </w:tbl>
    <w:p w:rsidR="007534AE" w:rsidRDefault="007534AE" w:rsidP="007534AE">
      <w:pPr>
        <w:bidi/>
        <w:spacing w:line="240" w:lineRule="auto"/>
      </w:pPr>
    </w:p>
    <w:sectPr w:rsidR="007534AE" w:rsidSect="00063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32"/>
    <w:rsid w:val="00063DCC"/>
    <w:rsid w:val="000814B7"/>
    <w:rsid w:val="00281D68"/>
    <w:rsid w:val="00463FCA"/>
    <w:rsid w:val="0049116C"/>
    <w:rsid w:val="00541B32"/>
    <w:rsid w:val="007534AE"/>
    <w:rsid w:val="007B4E79"/>
    <w:rsid w:val="008E4262"/>
    <w:rsid w:val="00B81202"/>
    <w:rsid w:val="00B86141"/>
    <w:rsid w:val="00F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mokhtari</dc:creator>
  <cp:lastModifiedBy>سیده زهرا رضایی</cp:lastModifiedBy>
  <cp:revision>2</cp:revision>
  <cp:lastPrinted>2016-08-17T03:44:00Z</cp:lastPrinted>
  <dcterms:created xsi:type="dcterms:W3CDTF">2020-09-29T05:50:00Z</dcterms:created>
  <dcterms:modified xsi:type="dcterms:W3CDTF">2020-09-29T05:50:00Z</dcterms:modified>
</cp:coreProperties>
</file>